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43" w:rsidRPr="00D04B80" w:rsidRDefault="00E45453" w:rsidP="00915943">
      <w:pPr>
        <w:pStyle w:val="Title"/>
        <w:spacing w:after="0"/>
        <w:rPr>
          <w:vanish/>
          <w:sz w:val="44"/>
          <w:szCs w:val="44"/>
          <w:specVanish/>
        </w:rPr>
      </w:pPr>
      <w:r>
        <w:rPr>
          <w:sz w:val="44"/>
          <w:szCs w:val="44"/>
        </w:rPr>
        <w:t>HW-2b</w:t>
      </w:r>
      <w:r w:rsidR="00915943" w:rsidRPr="00D04B80">
        <w:rPr>
          <w:sz w:val="44"/>
          <w:szCs w:val="44"/>
        </w:rPr>
        <w:t>: Characterizing Reservoir Pressure</w:t>
      </w:r>
    </w:p>
    <w:p w:rsidR="00915943" w:rsidRPr="00D04B80" w:rsidRDefault="00915943" w:rsidP="00915943">
      <w:pPr>
        <w:spacing w:after="0"/>
        <w:rPr>
          <w:rFonts w:ascii="Cambria Math" w:hAnsi="Cambria Math"/>
          <w:sz w:val="44"/>
          <w:szCs w:val="44"/>
        </w:rPr>
      </w:pPr>
      <w:r w:rsidRPr="00D04B80">
        <w:rPr>
          <w:sz w:val="44"/>
          <w:szCs w:val="44"/>
        </w:rPr>
        <w:t xml:space="preserve"> </w:t>
      </w:r>
      <w:r w:rsidRPr="00D04B80">
        <w:rPr>
          <w:rFonts w:ascii="Cambria Math" w:hAnsi="Cambria Math"/>
          <w:sz w:val="44"/>
          <w:szCs w:val="44"/>
        </w:rPr>
        <w:t>(</w:t>
      </w:r>
      <w:proofErr w:type="spellStart"/>
      <w:proofErr w:type="gramStart"/>
      <w:r w:rsidRPr="00D04B80">
        <w:rPr>
          <w:rFonts w:ascii="Cambria Math" w:hAnsi="Cambria Math"/>
          <w:sz w:val="44"/>
          <w:szCs w:val="44"/>
        </w:rPr>
        <w:t>u</w:t>
      </w:r>
      <w:r w:rsidRPr="00D04B80">
        <w:rPr>
          <w:rFonts w:ascii="Cambria Math" w:hAnsi="Cambria Math"/>
          <w:sz w:val="44"/>
          <w:szCs w:val="44"/>
          <w:vertAlign w:val="subscript"/>
        </w:rPr>
        <w:t>d</w:t>
      </w:r>
      <w:proofErr w:type="spellEnd"/>
      <w:r w:rsidRPr="00D04B80">
        <w:rPr>
          <w:rFonts w:ascii="Cambria Math" w:hAnsi="Cambria Math"/>
          <w:sz w:val="44"/>
          <w:szCs w:val="44"/>
        </w:rPr>
        <w:t>&gt;</w:t>
      </w:r>
      <w:proofErr w:type="gramEnd"/>
      <w:r w:rsidRPr="00D04B80">
        <w:rPr>
          <w:rFonts w:ascii="Cambria Math" w:hAnsi="Cambria Math"/>
          <w:sz w:val="44"/>
          <w:szCs w:val="44"/>
        </w:rPr>
        <w:t>0)</w:t>
      </w:r>
    </w:p>
    <w:p w:rsidR="00915943" w:rsidRPr="00967E68" w:rsidRDefault="00915943" w:rsidP="00915943">
      <w:pPr>
        <w:pStyle w:val="Title"/>
        <w:rPr>
          <w:rStyle w:val="SubtitleChar"/>
        </w:rPr>
      </w:pPr>
      <w:r w:rsidRPr="00967E68">
        <w:rPr>
          <w:rStyle w:val="SubtitleChar"/>
        </w:rPr>
        <w:t>Effect of Displacement Pressure (</w:t>
      </w:r>
      <w:proofErr w:type="spellStart"/>
      <w:r w:rsidRPr="00967E68">
        <w:rPr>
          <w:rStyle w:val="SubtitleChar"/>
        </w:rPr>
        <w:t>u</w:t>
      </w:r>
      <w:r w:rsidRPr="00BA2880">
        <w:rPr>
          <w:rStyle w:val="SubtitleChar"/>
          <w:vertAlign w:val="subscript"/>
        </w:rPr>
        <w:t>d</w:t>
      </w:r>
      <w:proofErr w:type="spellEnd"/>
      <w:r w:rsidRPr="00967E68">
        <w:rPr>
          <w:rStyle w:val="SubtitleChar"/>
        </w:rPr>
        <w:t>) on FWL vs OWC</w:t>
      </w:r>
    </w:p>
    <w:p w:rsidR="00456F81" w:rsidRPr="00D15F66" w:rsidRDefault="008C5D97" w:rsidP="00BD044C">
      <w:pPr>
        <w:pStyle w:val="Heading1"/>
      </w:pPr>
      <w:r w:rsidRPr="00D15F66">
        <w:t>ANSWER:</w:t>
      </w:r>
    </w:p>
    <w:p w:rsidR="00BA2880" w:rsidRDefault="00BA2880">
      <w:pPr>
        <w:rPr>
          <w:rFonts w:cstheme="minorHAnsi"/>
          <w:sz w:val="24"/>
          <w:szCs w:val="24"/>
        </w:rPr>
      </w:pPr>
    </w:p>
    <w:p w:rsidR="008C5D97" w:rsidRPr="00D15F66" w:rsidRDefault="009B7607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 xml:space="preserve">From sea level to sea floor, </w:t>
      </w:r>
      <w:bookmarkStart w:id="0" w:name="_GoBack"/>
      <w:r w:rsidRPr="00D15F66">
        <w:rPr>
          <w:rFonts w:cstheme="minorHAnsi"/>
          <w:sz w:val="24"/>
          <w:szCs w:val="24"/>
        </w:rPr>
        <w:t xml:space="preserve">the </w:t>
      </w:r>
      <w:bookmarkEnd w:id="0"/>
      <w:r w:rsidRPr="00D15F66">
        <w:rPr>
          <w:rFonts w:cstheme="minorHAnsi"/>
          <w:sz w:val="24"/>
          <w:szCs w:val="24"/>
        </w:rPr>
        <w:t>hydrostatic and overburden gradient are the same</w:t>
      </w:r>
      <w:r w:rsidR="00456F81" w:rsidRPr="00D15F66">
        <w:rPr>
          <w:rFonts w:cstheme="minorHAnsi"/>
          <w:sz w:val="24"/>
          <w:szCs w:val="24"/>
        </w:rPr>
        <w:t xml:space="preserve"> (0.465 psi/</w:t>
      </w:r>
      <w:proofErr w:type="spellStart"/>
      <w:r w:rsidR="00456F81" w:rsidRPr="00D15F66">
        <w:rPr>
          <w:rFonts w:cstheme="minorHAnsi"/>
          <w:sz w:val="24"/>
          <w:szCs w:val="24"/>
        </w:rPr>
        <w:t>ft</w:t>
      </w:r>
      <w:proofErr w:type="spellEnd"/>
      <w:r w:rsidR="00456F81" w:rsidRPr="00D15F66">
        <w:rPr>
          <w:rFonts w:cstheme="minorHAnsi"/>
          <w:sz w:val="24"/>
          <w:szCs w:val="24"/>
        </w:rPr>
        <w:t>)</w:t>
      </w:r>
      <w:r w:rsidRPr="00D15F66">
        <w:rPr>
          <w:rFonts w:cstheme="minorHAnsi"/>
          <w:sz w:val="24"/>
          <w:szCs w:val="24"/>
        </w:rPr>
        <w:t>.  Below sea floor (1</w:t>
      </w:r>
      <w:r w:rsidR="00845A23" w:rsidRPr="00D15F66">
        <w:rPr>
          <w:rFonts w:cstheme="minorHAnsi"/>
          <w:sz w:val="24"/>
          <w:szCs w:val="24"/>
        </w:rPr>
        <w:t>,</w:t>
      </w:r>
      <w:r w:rsidRPr="00D15F66">
        <w:rPr>
          <w:rFonts w:cstheme="minorHAnsi"/>
          <w:sz w:val="24"/>
          <w:szCs w:val="24"/>
        </w:rPr>
        <w:t xml:space="preserve">350 </w:t>
      </w:r>
      <w:proofErr w:type="spellStart"/>
      <w:r w:rsidRPr="00D15F66">
        <w:rPr>
          <w:rFonts w:cstheme="minorHAnsi"/>
          <w:sz w:val="24"/>
          <w:szCs w:val="24"/>
        </w:rPr>
        <w:t>ft</w:t>
      </w:r>
      <w:proofErr w:type="spellEnd"/>
      <w:r w:rsidRPr="00D15F66">
        <w:rPr>
          <w:rFonts w:cstheme="minorHAnsi"/>
          <w:sz w:val="24"/>
          <w:szCs w:val="24"/>
        </w:rPr>
        <w:t xml:space="preserve"> BSL), the overburden gradient </w:t>
      </w:r>
      <w:r w:rsidR="007E4F82">
        <w:rPr>
          <w:rFonts w:cstheme="minorHAnsi"/>
          <w:sz w:val="24"/>
          <w:szCs w:val="24"/>
        </w:rPr>
        <w:t>assumes a value of (0.9</w:t>
      </w:r>
      <w:r w:rsidR="000913DC" w:rsidRPr="00D15F66">
        <w:rPr>
          <w:rFonts w:cstheme="minorHAnsi"/>
          <w:sz w:val="24"/>
          <w:szCs w:val="24"/>
        </w:rPr>
        <w:t>3</w:t>
      </w:r>
      <w:r w:rsidR="00E142A6" w:rsidRPr="00D15F66">
        <w:rPr>
          <w:rFonts w:cstheme="minorHAnsi"/>
          <w:sz w:val="24"/>
          <w:szCs w:val="24"/>
        </w:rPr>
        <w:t xml:space="preserve"> </w:t>
      </w:r>
      <w:r w:rsidR="00456F81" w:rsidRPr="00D15F66">
        <w:rPr>
          <w:rFonts w:cstheme="minorHAnsi"/>
          <w:sz w:val="24"/>
          <w:szCs w:val="24"/>
        </w:rPr>
        <w:t>psi/</w:t>
      </w:r>
      <w:proofErr w:type="spellStart"/>
      <w:r w:rsidR="00456F81" w:rsidRPr="00D15F66">
        <w:rPr>
          <w:rFonts w:cstheme="minorHAnsi"/>
          <w:sz w:val="24"/>
          <w:szCs w:val="24"/>
        </w:rPr>
        <w:t>ft</w:t>
      </w:r>
      <w:proofErr w:type="spellEnd"/>
      <w:r w:rsidR="00456F81" w:rsidRPr="00D15F66">
        <w:rPr>
          <w:rFonts w:cstheme="minorHAnsi"/>
          <w:sz w:val="24"/>
          <w:szCs w:val="24"/>
        </w:rPr>
        <w:t xml:space="preserve">).  </w:t>
      </w:r>
    </w:p>
    <w:p w:rsidR="00BA02A5" w:rsidRPr="00D15F66" w:rsidRDefault="00BA02A5">
      <w:pPr>
        <w:rPr>
          <w:rFonts w:cstheme="minorHAnsi"/>
          <w:sz w:val="24"/>
          <w:szCs w:val="24"/>
        </w:rPr>
      </w:pPr>
      <w:r w:rsidRPr="00D15F66">
        <w:rPr>
          <w:rFonts w:cstheme="minorHAnsi"/>
          <w:noProof/>
          <w:sz w:val="24"/>
          <w:szCs w:val="24"/>
        </w:rPr>
        <w:drawing>
          <wp:inline distT="0" distB="0" distL="0" distR="0" wp14:anchorId="29D880C4" wp14:editId="71D0B871">
            <wp:extent cx="5943600" cy="5339080"/>
            <wp:effectExtent l="0" t="0" r="19050" b="1397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6F81" w:rsidRPr="00D15F66" w:rsidRDefault="00456F81">
      <w:pPr>
        <w:rPr>
          <w:rFonts w:cstheme="minorHAnsi"/>
          <w:i/>
          <w:sz w:val="24"/>
          <w:szCs w:val="24"/>
        </w:rPr>
      </w:pPr>
      <w:r w:rsidRPr="00D15F66">
        <w:rPr>
          <w:rFonts w:cstheme="minorHAnsi"/>
          <w:i/>
          <w:sz w:val="24"/>
          <w:szCs w:val="24"/>
        </w:rPr>
        <w:lastRenderedPageBreak/>
        <w:t xml:space="preserve">Figure A1:  Pressure profiles at </w:t>
      </w:r>
      <w:r w:rsidR="00907B24" w:rsidRPr="00D15F66">
        <w:rPr>
          <w:rFonts w:cstheme="minorHAnsi"/>
          <w:i/>
          <w:sz w:val="24"/>
          <w:szCs w:val="24"/>
        </w:rPr>
        <w:t>Bullwinkle</w:t>
      </w:r>
      <w:r w:rsidRPr="00D15F66">
        <w:rPr>
          <w:rFonts w:cstheme="minorHAnsi"/>
          <w:i/>
          <w:sz w:val="24"/>
          <w:szCs w:val="24"/>
        </w:rPr>
        <w:t xml:space="preserve"> from sea level through the J3 sand.</w:t>
      </w:r>
    </w:p>
    <w:p w:rsidR="00671AB5" w:rsidRPr="00D15F66" w:rsidRDefault="007E4F82" w:rsidP="00456F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Pressure is measured in the oil</w:t>
      </w:r>
      <w:r w:rsidR="00456F81" w:rsidRPr="00D15F66">
        <w:rPr>
          <w:rFonts w:cstheme="minorHAnsi"/>
          <w:sz w:val="24"/>
          <w:szCs w:val="24"/>
        </w:rPr>
        <w:t xml:space="preserve"> leg of the J3 reservoir (above the OWC).  We therefore </w:t>
      </w:r>
      <w:r>
        <w:rPr>
          <w:rFonts w:cstheme="minorHAnsi"/>
          <w:sz w:val="24"/>
          <w:szCs w:val="24"/>
        </w:rPr>
        <w:t xml:space="preserve">project the oil pressure along the oil gradient upward to the crest of the structure and downward to the oil-water contact (green line), (Figure A3). </w:t>
      </w:r>
      <w:r w:rsidR="00456F81" w:rsidRPr="00D15F66">
        <w:rPr>
          <w:rFonts w:cstheme="minorHAnsi"/>
          <w:sz w:val="24"/>
          <w:szCs w:val="24"/>
        </w:rPr>
        <w:t xml:space="preserve">  </w:t>
      </w:r>
    </w:p>
    <w:p w:rsidR="00671AB5" w:rsidRPr="00D15F66" w:rsidRDefault="007E4F82" w:rsidP="00456F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</w:t>
      </w:r>
      <w:r w:rsidR="00671AB5" w:rsidRPr="00D15F66">
        <w:rPr>
          <w:rFonts w:cstheme="minorHAnsi"/>
          <w:sz w:val="24"/>
          <w:szCs w:val="24"/>
        </w:rPr>
        <w:t>now interpret Figure 3 to determine the displa</w:t>
      </w:r>
      <w:r>
        <w:rPr>
          <w:rFonts w:cstheme="minorHAnsi"/>
          <w:sz w:val="24"/>
          <w:szCs w:val="24"/>
        </w:rPr>
        <w:t>cement capillary pressure</w:t>
      </w:r>
      <w:r w:rsidR="00BA2880">
        <w:rPr>
          <w:rFonts w:cstheme="minorHAnsi"/>
          <w:sz w:val="24"/>
          <w:szCs w:val="24"/>
        </w:rPr>
        <w:t xml:space="preserve"> (</w:t>
      </w:r>
      <w:proofErr w:type="spellStart"/>
      <w:r w:rsidR="00BA2880">
        <w:rPr>
          <w:rFonts w:cstheme="minorHAnsi"/>
          <w:sz w:val="24"/>
          <w:szCs w:val="24"/>
        </w:rPr>
        <w:t>u</w:t>
      </w:r>
      <w:r w:rsidR="00BA2880" w:rsidRPr="00BA2880">
        <w:rPr>
          <w:rFonts w:cstheme="minorHAnsi"/>
          <w:sz w:val="24"/>
          <w:szCs w:val="24"/>
          <w:vertAlign w:val="subscript"/>
        </w:rPr>
        <w:t>d</w:t>
      </w:r>
      <w:proofErr w:type="spellEnd"/>
      <w:r w:rsidR="00BA288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. </w:t>
      </w:r>
      <w:r w:rsidR="00671AB5" w:rsidRPr="00D15F66">
        <w:rPr>
          <w:rFonts w:cstheme="minorHAnsi"/>
          <w:sz w:val="24"/>
          <w:szCs w:val="24"/>
        </w:rPr>
        <w:t xml:space="preserve">We </w:t>
      </w:r>
      <w:r>
        <w:rPr>
          <w:rFonts w:cstheme="minorHAnsi"/>
          <w:sz w:val="24"/>
          <w:szCs w:val="24"/>
        </w:rPr>
        <w:t xml:space="preserve">interpret </w:t>
      </w:r>
      <w:proofErr w:type="spellStart"/>
      <w:r w:rsidR="00BA2880">
        <w:rPr>
          <w:rFonts w:cstheme="minorHAnsi"/>
          <w:sz w:val="24"/>
          <w:szCs w:val="24"/>
        </w:rPr>
        <w:t>u</w:t>
      </w:r>
      <w:r w:rsidR="00BA2880" w:rsidRPr="00BA2880">
        <w:rPr>
          <w:rFonts w:cstheme="minorHAnsi"/>
          <w:sz w:val="24"/>
          <w:szCs w:val="24"/>
          <w:vertAlign w:val="subscript"/>
        </w:rPr>
        <w:t>d</w:t>
      </w:r>
      <w:proofErr w:type="spellEnd"/>
      <w:r w:rsidR="00BA2880" w:rsidRPr="00D15F66">
        <w:rPr>
          <w:rFonts w:cstheme="minorHAnsi"/>
          <w:sz w:val="24"/>
          <w:szCs w:val="24"/>
        </w:rPr>
        <w:t xml:space="preserve"> </w:t>
      </w:r>
      <w:r w:rsidR="00BA2880">
        <w:rPr>
          <w:rFonts w:cstheme="minorHAnsi"/>
          <w:sz w:val="24"/>
          <w:szCs w:val="24"/>
        </w:rPr>
        <w:t>=</w:t>
      </w:r>
      <w:r w:rsidR="00671AB5" w:rsidRPr="00D15F66">
        <w:rPr>
          <w:rFonts w:cstheme="minorHAnsi"/>
          <w:sz w:val="24"/>
          <w:szCs w:val="24"/>
        </w:rPr>
        <w:t>~</w:t>
      </w:r>
      <w:r w:rsidR="00BA2880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 </w:t>
      </w:r>
      <w:r w:rsidR="00226485" w:rsidRPr="00D15F66">
        <w:rPr>
          <w:rFonts w:cstheme="minorHAnsi"/>
          <w:sz w:val="24"/>
          <w:szCs w:val="24"/>
        </w:rPr>
        <w:t>psi.</w:t>
      </w:r>
    </w:p>
    <w:p w:rsidR="00845A23" w:rsidRPr="00D15F66" w:rsidRDefault="00456F81" w:rsidP="00456F81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 xml:space="preserve">Since </w:t>
      </w:r>
      <w:proofErr w:type="spellStart"/>
      <w:r w:rsidR="00443AEC">
        <w:rPr>
          <w:rFonts w:cstheme="minorHAnsi"/>
          <w:sz w:val="24"/>
          <w:szCs w:val="24"/>
        </w:rPr>
        <w:t>u</w:t>
      </w:r>
      <w:r w:rsidRPr="00D15F66">
        <w:rPr>
          <w:rFonts w:cstheme="minorHAnsi"/>
          <w:sz w:val="24"/>
          <w:szCs w:val="24"/>
          <w:vertAlign w:val="subscript"/>
        </w:rPr>
        <w:t>c</w:t>
      </w:r>
      <w:proofErr w:type="spellEnd"/>
      <w:r w:rsidRPr="00D15F66">
        <w:rPr>
          <w:rFonts w:cstheme="minorHAnsi"/>
          <w:sz w:val="24"/>
          <w:szCs w:val="24"/>
        </w:rPr>
        <w:t xml:space="preserve"> = </w:t>
      </w:r>
      <w:proofErr w:type="spellStart"/>
      <w:r w:rsidR="00443AEC">
        <w:rPr>
          <w:rFonts w:cstheme="minorHAnsi"/>
          <w:sz w:val="24"/>
          <w:szCs w:val="24"/>
        </w:rPr>
        <w:t>u</w:t>
      </w:r>
      <w:r w:rsidRPr="00D15F66">
        <w:rPr>
          <w:rFonts w:cstheme="minorHAnsi"/>
          <w:sz w:val="24"/>
          <w:szCs w:val="24"/>
          <w:vertAlign w:val="subscript"/>
        </w:rPr>
        <w:t>o</w:t>
      </w:r>
      <w:proofErr w:type="spellEnd"/>
      <w:r w:rsidRPr="00D15F66">
        <w:rPr>
          <w:rFonts w:cstheme="minorHAnsi"/>
          <w:sz w:val="24"/>
          <w:szCs w:val="24"/>
        </w:rPr>
        <w:t xml:space="preserve"> – </w:t>
      </w:r>
      <w:proofErr w:type="spellStart"/>
      <w:proofErr w:type="gramStart"/>
      <w:r w:rsidR="00443AEC">
        <w:rPr>
          <w:rFonts w:cstheme="minorHAnsi"/>
          <w:sz w:val="24"/>
          <w:szCs w:val="24"/>
        </w:rPr>
        <w:t>u</w:t>
      </w:r>
      <w:r w:rsidRPr="00D15F66">
        <w:rPr>
          <w:rFonts w:cstheme="minorHAnsi"/>
          <w:sz w:val="24"/>
          <w:szCs w:val="24"/>
          <w:vertAlign w:val="subscript"/>
        </w:rPr>
        <w:t>w</w:t>
      </w:r>
      <w:proofErr w:type="spellEnd"/>
      <w:proofErr w:type="gramEnd"/>
      <w:r w:rsidRPr="00D15F66">
        <w:rPr>
          <w:rFonts w:cstheme="minorHAnsi"/>
          <w:sz w:val="24"/>
          <w:szCs w:val="24"/>
        </w:rPr>
        <w:t xml:space="preserve">, we now </w:t>
      </w:r>
      <w:r w:rsidR="007E4F82">
        <w:rPr>
          <w:rFonts w:cstheme="minorHAnsi"/>
          <w:sz w:val="24"/>
          <w:szCs w:val="24"/>
        </w:rPr>
        <w:t xml:space="preserve">can calculate the water pressure at the oil-water contact because we know the capillary pressure at this depth equals </w:t>
      </w:r>
      <w:r w:rsidR="00BA2880">
        <w:rPr>
          <w:rFonts w:cstheme="minorHAnsi"/>
          <w:sz w:val="24"/>
          <w:szCs w:val="24"/>
        </w:rPr>
        <w:t>14</w:t>
      </w:r>
      <w:r w:rsidR="007E4F82">
        <w:rPr>
          <w:rFonts w:cstheme="minorHAnsi"/>
          <w:sz w:val="24"/>
          <w:szCs w:val="24"/>
        </w:rPr>
        <w:t xml:space="preserve"> psi</w:t>
      </w:r>
      <w:r w:rsidR="00BA2880">
        <w:rPr>
          <w:rFonts w:cstheme="minorHAnsi"/>
          <w:sz w:val="24"/>
          <w:szCs w:val="24"/>
        </w:rPr>
        <w:t xml:space="preserve"> (</w:t>
      </w:r>
      <w:proofErr w:type="spellStart"/>
      <w:r w:rsidR="00BA2880">
        <w:rPr>
          <w:rFonts w:cstheme="minorHAnsi"/>
          <w:sz w:val="24"/>
          <w:szCs w:val="24"/>
        </w:rPr>
        <w:t>u</w:t>
      </w:r>
      <w:r w:rsidR="00BA2880" w:rsidRPr="00BA2880">
        <w:rPr>
          <w:rFonts w:cstheme="minorHAnsi"/>
          <w:sz w:val="24"/>
          <w:szCs w:val="24"/>
          <w:vertAlign w:val="subscript"/>
        </w:rPr>
        <w:t>d</w:t>
      </w:r>
      <w:proofErr w:type="spellEnd"/>
      <w:r w:rsidR="00BA2880">
        <w:rPr>
          <w:rFonts w:cstheme="minorHAnsi"/>
          <w:sz w:val="24"/>
          <w:szCs w:val="24"/>
        </w:rPr>
        <w:t>).</w:t>
      </w:r>
      <w:r w:rsidR="007E4F82">
        <w:rPr>
          <w:rFonts w:cstheme="minorHAnsi"/>
          <w:sz w:val="24"/>
          <w:szCs w:val="24"/>
        </w:rPr>
        <w:t xml:space="preserve"> </w:t>
      </w:r>
    </w:p>
    <w:p w:rsidR="004B1038" w:rsidRPr="00D15F66" w:rsidRDefault="004B1038" w:rsidP="004B1038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>The non-graphical solution to find the</w:t>
      </w:r>
      <w:r w:rsidR="007E4F82">
        <w:rPr>
          <w:rFonts w:cstheme="minorHAnsi"/>
          <w:sz w:val="24"/>
          <w:szCs w:val="24"/>
        </w:rPr>
        <w:t xml:space="preserve"> depth</w:t>
      </w:r>
      <w:r w:rsidR="00BA2880">
        <w:rPr>
          <w:rFonts w:cstheme="minorHAnsi"/>
          <w:sz w:val="24"/>
          <w:szCs w:val="24"/>
        </w:rPr>
        <w:t xml:space="preserve"> of the FWL relative to the oil-water </w:t>
      </w:r>
      <w:r w:rsidR="007E4F82">
        <w:rPr>
          <w:rFonts w:cstheme="minorHAnsi"/>
          <w:sz w:val="24"/>
          <w:szCs w:val="24"/>
        </w:rPr>
        <w:t xml:space="preserve">contact is as follows: </w:t>
      </w:r>
    </w:p>
    <w:p w:rsidR="004B1038" w:rsidRPr="00D15F66" w:rsidRDefault="00C43432" w:rsidP="004B1038">
      <w:pPr>
        <w:ind w:left="720" w:firstLine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</w:t>
      </w:r>
      <w:r w:rsidR="004B1038" w:rsidRPr="00D15F66">
        <w:rPr>
          <w:rFonts w:cstheme="minorHAnsi"/>
          <w:sz w:val="24"/>
          <w:szCs w:val="24"/>
        </w:rPr>
        <w:t>c|</w:t>
      </w:r>
      <w:r w:rsidR="004B1038" w:rsidRPr="00D15F66">
        <w:rPr>
          <w:rFonts w:cstheme="minorHAnsi"/>
          <w:sz w:val="24"/>
          <w:szCs w:val="24"/>
          <w:vertAlign w:val="subscript"/>
        </w:rPr>
        <w:t>datum</w:t>
      </w:r>
      <w:proofErr w:type="spellEnd"/>
      <w:r w:rsidR="004B1038" w:rsidRPr="00D15F66">
        <w:rPr>
          <w:rFonts w:cstheme="minorHAnsi"/>
          <w:sz w:val="24"/>
          <w:szCs w:val="24"/>
        </w:rPr>
        <w:t xml:space="preserve"> = </w:t>
      </w:r>
      <m:oMath>
        <m:r>
          <w:rPr>
            <w:rFonts w:ascii="Cambria Math" w:hAnsi="Cambria Math" w:cstheme="minorHAnsi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g-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g)*∆h</m:t>
        </m:r>
      </m:oMath>
      <w:r w:rsidR="004B1038" w:rsidRPr="00D15F66">
        <w:rPr>
          <w:rFonts w:cstheme="minorHAnsi"/>
          <w:sz w:val="24"/>
          <w:szCs w:val="24"/>
        </w:rPr>
        <w:t xml:space="preserve">      [1]</w:t>
      </w:r>
    </w:p>
    <w:p w:rsidR="004B1038" w:rsidRPr="00D15F66" w:rsidRDefault="004B1038" w:rsidP="004B1038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>Where</w:t>
      </w:r>
    </w:p>
    <w:p w:rsidR="004B1038" w:rsidRPr="00D15F66" w:rsidRDefault="00C43432" w:rsidP="004B1038">
      <w:pP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u</w:t>
      </w:r>
      <w:r w:rsidR="004B1038" w:rsidRPr="00D15F66">
        <w:rPr>
          <w:rFonts w:cstheme="minorHAnsi"/>
          <w:sz w:val="24"/>
          <w:szCs w:val="24"/>
          <w:vertAlign w:val="subscript"/>
        </w:rPr>
        <w:t>c</w:t>
      </w:r>
      <w:proofErr w:type="spellEnd"/>
      <w:proofErr w:type="gramEnd"/>
      <w:r w:rsidR="004B1038" w:rsidRPr="00D15F66">
        <w:rPr>
          <w:rFonts w:cstheme="minorHAnsi"/>
          <w:sz w:val="24"/>
          <w:szCs w:val="24"/>
        </w:rPr>
        <w:t xml:space="preserve"> = Value of </w:t>
      </w:r>
      <w:proofErr w:type="spellStart"/>
      <w:r>
        <w:rPr>
          <w:rFonts w:cstheme="minorHAnsi"/>
          <w:sz w:val="24"/>
          <w:szCs w:val="24"/>
        </w:rPr>
        <w:t>u</w:t>
      </w:r>
      <w:r w:rsidR="004B1038" w:rsidRPr="00D15F66">
        <w:rPr>
          <w:rFonts w:cstheme="minorHAnsi"/>
          <w:sz w:val="24"/>
          <w:szCs w:val="24"/>
        </w:rPr>
        <w:t>c</w:t>
      </w:r>
      <w:proofErr w:type="spellEnd"/>
      <w:r w:rsidR="004B1038" w:rsidRPr="00D15F66">
        <w:rPr>
          <w:rFonts w:cstheme="minorHAnsi"/>
          <w:sz w:val="24"/>
          <w:szCs w:val="24"/>
        </w:rPr>
        <w:t xml:space="preserve"> at </w:t>
      </w:r>
      <w:r w:rsidR="007E4F82">
        <w:rPr>
          <w:rFonts w:cstheme="minorHAnsi"/>
          <w:sz w:val="24"/>
          <w:szCs w:val="24"/>
        </w:rPr>
        <w:t>the oil water contact (</w:t>
      </w:r>
      <w:r w:rsidR="00BA2880">
        <w:rPr>
          <w:rFonts w:cstheme="minorHAnsi"/>
          <w:sz w:val="24"/>
          <w:szCs w:val="24"/>
        </w:rPr>
        <w:t>14</w:t>
      </w:r>
      <w:r w:rsidR="007E4F82">
        <w:rPr>
          <w:rFonts w:cstheme="minorHAnsi"/>
          <w:sz w:val="24"/>
          <w:szCs w:val="24"/>
        </w:rPr>
        <w:t>psi</w:t>
      </w:r>
      <w:r w:rsidR="004B1038" w:rsidRPr="00D15F66">
        <w:rPr>
          <w:rFonts w:cstheme="minorHAnsi"/>
          <w:sz w:val="24"/>
          <w:szCs w:val="24"/>
        </w:rPr>
        <w:t xml:space="preserve"> at 11,850 </w:t>
      </w:r>
      <w:proofErr w:type="spellStart"/>
      <w:r w:rsidR="004B1038" w:rsidRPr="00D15F66">
        <w:rPr>
          <w:rFonts w:cstheme="minorHAnsi"/>
          <w:sz w:val="24"/>
          <w:szCs w:val="24"/>
        </w:rPr>
        <w:t>ft</w:t>
      </w:r>
      <w:proofErr w:type="spellEnd"/>
      <w:r w:rsidR="004B1038" w:rsidRPr="00D15F66">
        <w:rPr>
          <w:rFonts w:cstheme="minorHAnsi"/>
          <w:sz w:val="24"/>
          <w:szCs w:val="24"/>
        </w:rPr>
        <w:t xml:space="preserve"> BSL) (psi)</w:t>
      </w:r>
    </w:p>
    <w:p w:rsidR="004B1038" w:rsidRPr="00D15F66" w:rsidRDefault="001D21BC" w:rsidP="004B1038">
      <w:pPr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g</m:t>
        </m:r>
      </m:oMath>
      <w:r w:rsidR="004B1038" w:rsidRPr="00D15F66">
        <w:rPr>
          <w:rFonts w:cstheme="minorHAnsi"/>
          <w:sz w:val="24"/>
          <w:szCs w:val="24"/>
          <w:vertAlign w:val="subscript"/>
        </w:rPr>
        <w:t xml:space="preserve"> </w:t>
      </w:r>
      <w:r w:rsidR="004B1038" w:rsidRPr="00D15F66">
        <w:rPr>
          <w:rFonts w:cstheme="minorHAnsi"/>
          <w:sz w:val="24"/>
          <w:szCs w:val="24"/>
        </w:rPr>
        <w:t>= Water Gradient (psi/</w:t>
      </w:r>
      <w:proofErr w:type="spellStart"/>
      <w:r w:rsidR="004B1038" w:rsidRPr="00D15F66">
        <w:rPr>
          <w:rFonts w:cstheme="minorHAnsi"/>
          <w:sz w:val="24"/>
          <w:szCs w:val="24"/>
        </w:rPr>
        <w:t>ft</w:t>
      </w:r>
      <w:proofErr w:type="spellEnd"/>
      <w:r w:rsidR="004B1038" w:rsidRPr="00D15F66">
        <w:rPr>
          <w:rFonts w:cstheme="minorHAnsi"/>
          <w:sz w:val="24"/>
          <w:szCs w:val="24"/>
        </w:rPr>
        <w:t>)</w:t>
      </w:r>
    </w:p>
    <w:p w:rsidR="004B1038" w:rsidRPr="00D15F66" w:rsidRDefault="001D21BC" w:rsidP="004B1038">
      <w:pPr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g</m:t>
        </m:r>
      </m:oMath>
      <w:r w:rsidR="00BA2880" w:rsidRPr="00D15F66">
        <w:rPr>
          <w:rFonts w:cstheme="minorHAnsi"/>
          <w:sz w:val="24"/>
          <w:szCs w:val="24"/>
        </w:rPr>
        <w:t xml:space="preserve"> </w:t>
      </w:r>
      <w:r w:rsidR="004B1038" w:rsidRPr="00D15F66">
        <w:rPr>
          <w:rFonts w:cstheme="minorHAnsi"/>
          <w:sz w:val="24"/>
          <w:szCs w:val="24"/>
        </w:rPr>
        <w:t>= Oil Gradient (psi/</w:t>
      </w:r>
      <w:proofErr w:type="spellStart"/>
      <w:r w:rsidR="004B1038" w:rsidRPr="00D15F66">
        <w:rPr>
          <w:rFonts w:cstheme="minorHAnsi"/>
          <w:sz w:val="24"/>
          <w:szCs w:val="24"/>
        </w:rPr>
        <w:t>ft</w:t>
      </w:r>
      <w:proofErr w:type="spellEnd"/>
      <w:r w:rsidR="004B1038" w:rsidRPr="00D15F66">
        <w:rPr>
          <w:rFonts w:cstheme="minorHAnsi"/>
          <w:sz w:val="24"/>
          <w:szCs w:val="24"/>
        </w:rPr>
        <w:t>)</w:t>
      </w:r>
    </w:p>
    <w:p w:rsidR="004B1038" w:rsidRPr="00D15F66" w:rsidRDefault="004B1038" w:rsidP="004B1038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>∆</w:t>
      </w:r>
      <w:proofErr w:type="gramStart"/>
      <w:r w:rsidRPr="00D15F66">
        <w:rPr>
          <w:rFonts w:cstheme="minorHAnsi"/>
          <w:sz w:val="24"/>
          <w:szCs w:val="24"/>
        </w:rPr>
        <w:t>h  =</w:t>
      </w:r>
      <w:proofErr w:type="gramEnd"/>
      <w:r w:rsidRPr="00D15F66">
        <w:rPr>
          <w:rFonts w:cstheme="minorHAnsi"/>
          <w:sz w:val="24"/>
          <w:szCs w:val="24"/>
        </w:rPr>
        <w:t xml:space="preserve"> Elevation of datum above FWL (positive values indicate FWL is deeper than datum) (</w:t>
      </w:r>
      <w:proofErr w:type="spellStart"/>
      <w:r w:rsidRPr="00D15F66">
        <w:rPr>
          <w:rFonts w:cstheme="minorHAnsi"/>
          <w:sz w:val="24"/>
          <w:szCs w:val="24"/>
        </w:rPr>
        <w:t>ft</w:t>
      </w:r>
      <w:proofErr w:type="spellEnd"/>
      <w:r w:rsidRPr="00D15F66">
        <w:rPr>
          <w:rFonts w:cstheme="minorHAnsi"/>
          <w:sz w:val="24"/>
          <w:szCs w:val="24"/>
        </w:rPr>
        <w:t>)</w:t>
      </w:r>
    </w:p>
    <w:p w:rsidR="004B1038" w:rsidRPr="00D15F66" w:rsidRDefault="00FA2FC5" w:rsidP="004B1038">
      <w:pPr>
        <w:rPr>
          <w:rFonts w:cstheme="minorHAnsi"/>
          <w:sz w:val="24"/>
          <w:szCs w:val="24"/>
        </w:rPr>
      </w:pPr>
      <w:r w:rsidRPr="00D15F66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D7FEF45" wp14:editId="000AF29A">
            <wp:extent cx="5943600" cy="465455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1038" w:rsidRPr="00D15F66" w:rsidRDefault="004B1038" w:rsidP="004B1038">
      <w:pPr>
        <w:rPr>
          <w:rFonts w:cstheme="minorHAnsi"/>
          <w:i/>
          <w:sz w:val="24"/>
          <w:szCs w:val="24"/>
        </w:rPr>
      </w:pPr>
      <w:r w:rsidRPr="00D15F66">
        <w:rPr>
          <w:rFonts w:cstheme="minorHAnsi"/>
          <w:i/>
          <w:sz w:val="24"/>
          <w:szCs w:val="24"/>
        </w:rPr>
        <w:t>Figure A3:  OWC is at 11</w:t>
      </w:r>
      <w:r w:rsidR="00226485" w:rsidRPr="00D15F66">
        <w:rPr>
          <w:rFonts w:cstheme="minorHAnsi"/>
          <w:i/>
          <w:sz w:val="24"/>
          <w:szCs w:val="24"/>
        </w:rPr>
        <w:t>,</w:t>
      </w:r>
      <w:r w:rsidRPr="00D15F66">
        <w:rPr>
          <w:rFonts w:cstheme="minorHAnsi"/>
          <w:i/>
          <w:sz w:val="24"/>
          <w:szCs w:val="24"/>
        </w:rPr>
        <w:t xml:space="preserve">850, and the FWL is at </w:t>
      </w:r>
      <w:r w:rsidR="005429B1" w:rsidRPr="00D15F66">
        <w:rPr>
          <w:rFonts w:cstheme="minorHAnsi"/>
          <w:i/>
          <w:sz w:val="24"/>
          <w:szCs w:val="24"/>
        </w:rPr>
        <w:t>1</w:t>
      </w:r>
      <w:r w:rsidR="00226485" w:rsidRPr="00D15F66">
        <w:rPr>
          <w:rFonts w:cstheme="minorHAnsi"/>
          <w:i/>
          <w:sz w:val="24"/>
          <w:szCs w:val="24"/>
        </w:rPr>
        <w:t>1,928.9</w:t>
      </w:r>
      <w:r w:rsidRPr="00D15F66">
        <w:rPr>
          <w:rFonts w:cstheme="minorHAnsi"/>
          <w:i/>
          <w:sz w:val="24"/>
          <w:szCs w:val="24"/>
        </w:rPr>
        <w:t xml:space="preserve"> </w:t>
      </w:r>
      <w:proofErr w:type="spellStart"/>
      <w:r w:rsidRPr="00D15F66">
        <w:rPr>
          <w:rFonts w:cstheme="minorHAnsi"/>
          <w:i/>
          <w:sz w:val="24"/>
          <w:szCs w:val="24"/>
        </w:rPr>
        <w:t>ft</w:t>
      </w:r>
      <w:proofErr w:type="spellEnd"/>
      <w:r w:rsidRPr="00D15F66">
        <w:rPr>
          <w:rFonts w:cstheme="minorHAnsi"/>
          <w:i/>
          <w:sz w:val="24"/>
          <w:szCs w:val="24"/>
        </w:rPr>
        <w:t xml:space="preserve"> BSL.  At the OWC, </w:t>
      </w:r>
      <w:proofErr w:type="spellStart"/>
      <w:r w:rsidR="00C43432">
        <w:rPr>
          <w:rFonts w:cstheme="minorHAnsi"/>
          <w:i/>
          <w:sz w:val="24"/>
          <w:szCs w:val="24"/>
        </w:rPr>
        <w:t>u</w:t>
      </w:r>
      <w:r w:rsidRPr="00D15F66">
        <w:rPr>
          <w:rFonts w:cstheme="minorHAnsi"/>
          <w:i/>
          <w:sz w:val="24"/>
          <w:szCs w:val="24"/>
        </w:rPr>
        <w:t>d</w:t>
      </w:r>
      <w:proofErr w:type="spellEnd"/>
      <w:r w:rsidRPr="00D15F66">
        <w:rPr>
          <w:rFonts w:cstheme="minorHAnsi"/>
          <w:i/>
          <w:sz w:val="24"/>
          <w:szCs w:val="24"/>
        </w:rPr>
        <w:t xml:space="preserve"> </w:t>
      </w:r>
      <w:r w:rsidR="00226485" w:rsidRPr="00D15F66">
        <w:rPr>
          <w:rFonts w:cstheme="minorHAnsi"/>
          <w:i/>
          <w:sz w:val="24"/>
          <w:szCs w:val="24"/>
        </w:rPr>
        <w:t>= ~14</w:t>
      </w:r>
      <w:r w:rsidRPr="00D15F66">
        <w:rPr>
          <w:rFonts w:cstheme="minorHAnsi"/>
          <w:i/>
          <w:sz w:val="24"/>
          <w:szCs w:val="24"/>
        </w:rPr>
        <w:t xml:space="preserve"> psi, which corresponds to an OWC elevation of ~</w:t>
      </w:r>
      <w:r w:rsidR="00226485" w:rsidRPr="00D15F66">
        <w:rPr>
          <w:rFonts w:cstheme="minorHAnsi"/>
          <w:i/>
          <w:sz w:val="24"/>
          <w:szCs w:val="24"/>
        </w:rPr>
        <w:t>79</w:t>
      </w:r>
      <w:r w:rsidR="005429B1" w:rsidRPr="00D15F66">
        <w:rPr>
          <w:rFonts w:cstheme="minorHAnsi"/>
          <w:i/>
          <w:sz w:val="24"/>
          <w:szCs w:val="24"/>
        </w:rPr>
        <w:t xml:space="preserve"> </w:t>
      </w:r>
      <w:proofErr w:type="spellStart"/>
      <w:r w:rsidRPr="00D15F66">
        <w:rPr>
          <w:rFonts w:cstheme="minorHAnsi"/>
          <w:i/>
          <w:sz w:val="24"/>
          <w:szCs w:val="24"/>
        </w:rPr>
        <w:t>ft</w:t>
      </w:r>
      <w:proofErr w:type="spellEnd"/>
      <w:r w:rsidRPr="00D15F66">
        <w:rPr>
          <w:rFonts w:cstheme="minorHAnsi"/>
          <w:i/>
          <w:sz w:val="24"/>
          <w:szCs w:val="24"/>
        </w:rPr>
        <w:t xml:space="preserve"> above the FWL (</w:t>
      </w:r>
      <w:proofErr w:type="spellStart"/>
      <w:r w:rsidRPr="00D15F66">
        <w:rPr>
          <w:rFonts w:cstheme="minorHAnsi"/>
          <w:i/>
          <w:sz w:val="24"/>
          <w:szCs w:val="24"/>
        </w:rPr>
        <w:t>S</w:t>
      </w:r>
      <w:r w:rsidRPr="00D15F66">
        <w:rPr>
          <w:rFonts w:cstheme="minorHAnsi"/>
          <w:i/>
          <w:sz w:val="24"/>
          <w:szCs w:val="24"/>
          <w:vertAlign w:val="subscript"/>
        </w:rPr>
        <w:t>w</w:t>
      </w:r>
      <w:proofErr w:type="spellEnd"/>
      <w:r w:rsidRPr="00D15F66">
        <w:rPr>
          <w:rFonts w:cstheme="minorHAnsi"/>
          <w:i/>
          <w:sz w:val="24"/>
          <w:szCs w:val="24"/>
        </w:rPr>
        <w:t xml:space="preserve"> = 100% and </w:t>
      </w:r>
      <w:proofErr w:type="spellStart"/>
      <w:r w:rsidR="00C43432">
        <w:rPr>
          <w:rFonts w:cstheme="minorHAnsi"/>
          <w:i/>
          <w:sz w:val="24"/>
          <w:szCs w:val="24"/>
        </w:rPr>
        <w:t>u</w:t>
      </w:r>
      <w:r w:rsidRPr="00D15F66">
        <w:rPr>
          <w:rFonts w:cstheme="minorHAnsi"/>
          <w:i/>
          <w:sz w:val="24"/>
          <w:szCs w:val="24"/>
          <w:vertAlign w:val="subscript"/>
        </w:rPr>
        <w:t>c</w:t>
      </w:r>
      <w:proofErr w:type="spellEnd"/>
      <w:r w:rsidRPr="00D15F66">
        <w:rPr>
          <w:rFonts w:cstheme="minorHAnsi"/>
          <w:i/>
          <w:sz w:val="24"/>
          <w:szCs w:val="24"/>
        </w:rPr>
        <w:t xml:space="preserve"> = 0)</w:t>
      </w:r>
      <w:r w:rsidR="00226485" w:rsidRPr="00D15F66">
        <w:rPr>
          <w:rFonts w:cstheme="minorHAnsi"/>
          <w:i/>
          <w:sz w:val="24"/>
          <w:szCs w:val="24"/>
        </w:rPr>
        <w:t>.</w:t>
      </w:r>
    </w:p>
    <w:p w:rsidR="00BA2880" w:rsidRDefault="00BA28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B58DF" w:rsidRPr="00D15F66" w:rsidRDefault="007B58DF" w:rsidP="004B1038">
      <w:pPr>
        <w:rPr>
          <w:rFonts w:cstheme="minorHAnsi"/>
          <w:sz w:val="24"/>
          <w:szCs w:val="24"/>
        </w:rPr>
      </w:pPr>
    </w:p>
    <w:p w:rsidR="007B58DF" w:rsidRPr="00D15F66" w:rsidRDefault="007B58DF" w:rsidP="004B1038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>Table A2:  Answers to Table 1- Question 3.</w:t>
      </w:r>
    </w:p>
    <w:tbl>
      <w:tblPr>
        <w:tblW w:w="9261" w:type="dxa"/>
        <w:tblInd w:w="93" w:type="dxa"/>
        <w:tblLook w:val="04A0" w:firstRow="1" w:lastRow="0" w:firstColumn="1" w:lastColumn="0" w:noHBand="0" w:noVBand="1"/>
      </w:tblPr>
      <w:tblGrid>
        <w:gridCol w:w="3075"/>
        <w:gridCol w:w="1710"/>
        <w:gridCol w:w="1971"/>
        <w:gridCol w:w="2505"/>
      </w:tblGrid>
      <w:tr w:rsidR="007B58DF" w:rsidRPr="00D15F66" w:rsidTr="00F54785">
        <w:trPr>
          <w:trHeight w:val="315"/>
        </w:trPr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High Displacement Pressure Scenario</w:t>
            </w:r>
          </w:p>
        </w:tc>
      </w:tr>
      <w:tr w:rsidR="007B58DF" w:rsidRPr="00D15F66" w:rsidTr="00F54785">
        <w:trPr>
          <w:trHeight w:val="315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84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Capillary Pressure at OWC (</w:t>
            </w:r>
            <w:proofErr w:type="spellStart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psia</w:t>
            </w:r>
            <w:proofErr w:type="spellEnd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~14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84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FWL Depth (</w:t>
            </w:r>
            <w:proofErr w:type="spellStart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ft</w:t>
            </w:r>
            <w:proofErr w:type="spellEnd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BSL)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11,928.9 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Oil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Water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Capillary (</w:t>
            </w:r>
            <w:proofErr w:type="spellStart"/>
            <w:r w:rsidR="00C43432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u</w:t>
            </w:r>
            <w:r w:rsidRPr="00D15F66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cow</w:t>
            </w:r>
            <w:proofErr w:type="spellEnd"/>
            <w:r w:rsidRPr="00D15F66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>)</w:t>
            </w:r>
          </w:p>
        </w:tc>
      </w:tr>
      <w:tr w:rsidR="007B58DF" w:rsidRPr="00D15F66" w:rsidTr="00F54785">
        <w:trPr>
          <w:trHeight w:val="87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Pressures at Top of J3 Sand (</w:t>
            </w:r>
            <w:proofErr w:type="spellStart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psia</w:t>
            </w:r>
            <w:proofErr w:type="spellEnd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7,985.5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7B5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E7747">
              <w:rPr>
                <w:rFonts w:eastAsia="Times New Roman" w:cstheme="minorHAnsi"/>
                <w:color w:val="000000"/>
                <w:sz w:val="24"/>
                <w:szCs w:val="24"/>
                <w:highlight w:val="yellow"/>
              </w:rPr>
              <w:t>7,8373.3</w:t>
            </w: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148.2</w:t>
            </w:r>
          </w:p>
        </w:tc>
      </w:tr>
      <w:tr w:rsidR="007B58DF" w:rsidRPr="00D15F66" w:rsidTr="00F54785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B58DF" w:rsidRPr="00D15F66" w:rsidTr="00F54785">
        <w:trPr>
          <w:trHeight w:val="9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7E4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Aquifer </w:t>
            </w:r>
            <w:r w:rsidR="007E4F82">
              <w:rPr>
                <w:rFonts w:eastAsia="Times New Roman" w:cstheme="minorHAnsi"/>
                <w:color w:val="000000"/>
                <w:sz w:val="24"/>
                <w:szCs w:val="24"/>
              </w:rPr>
              <w:t>Excess Pressure</w:t>
            </w: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psia</w:t>
            </w:r>
            <w:proofErr w:type="spellEnd"/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8DF" w:rsidRPr="00D15F66" w:rsidRDefault="007B58DF" w:rsidP="00F54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2,675.8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8DF" w:rsidRPr="00D15F66" w:rsidRDefault="007B58DF" w:rsidP="00F5478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15F6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7B58DF" w:rsidRPr="00D15F66" w:rsidRDefault="007B58DF" w:rsidP="007B58DF">
      <w:pPr>
        <w:spacing w:after="0" w:line="240" w:lineRule="auto"/>
        <w:rPr>
          <w:rFonts w:cstheme="minorHAnsi"/>
          <w:sz w:val="24"/>
          <w:szCs w:val="24"/>
        </w:rPr>
      </w:pPr>
    </w:p>
    <w:p w:rsidR="007B58DF" w:rsidRPr="00D15F66" w:rsidRDefault="007B58DF" w:rsidP="007B58DF">
      <w:pPr>
        <w:spacing w:after="0" w:line="240" w:lineRule="auto"/>
        <w:rPr>
          <w:rFonts w:cstheme="minorHAnsi"/>
          <w:sz w:val="24"/>
          <w:szCs w:val="24"/>
        </w:rPr>
      </w:pPr>
    </w:p>
    <w:p w:rsidR="007E4F82" w:rsidRPr="00D15F66" w:rsidRDefault="007E4F82" w:rsidP="007E4F82">
      <w:pPr>
        <w:rPr>
          <w:rFonts w:cstheme="minorHAnsi"/>
          <w:sz w:val="24"/>
          <w:szCs w:val="24"/>
        </w:rPr>
      </w:pPr>
      <w:r w:rsidRPr="00D15F66">
        <w:rPr>
          <w:rFonts w:cstheme="minorHAnsi"/>
          <w:sz w:val="24"/>
          <w:szCs w:val="24"/>
        </w:rPr>
        <w:t xml:space="preserve">Aquifer </w:t>
      </w:r>
      <w:r>
        <w:rPr>
          <w:rFonts w:cstheme="minorHAnsi"/>
          <w:sz w:val="24"/>
          <w:szCs w:val="24"/>
        </w:rPr>
        <w:t>Excess Pressure</w:t>
      </w:r>
      <w:r w:rsidRPr="00D15F66">
        <w:rPr>
          <w:rFonts w:cstheme="minorHAnsi"/>
          <w:sz w:val="24"/>
          <w:szCs w:val="24"/>
        </w:rPr>
        <w:t xml:space="preserve"> = </w:t>
      </w:r>
      <w:proofErr w:type="spellStart"/>
      <w:r>
        <w:rPr>
          <w:rFonts w:cstheme="minorHAnsi"/>
          <w:sz w:val="24"/>
          <w:szCs w:val="24"/>
        </w:rPr>
        <w:t>u</w:t>
      </w:r>
      <w:r w:rsidRPr="00D15F66">
        <w:rPr>
          <w:rFonts w:cstheme="minorHAnsi"/>
          <w:sz w:val="24"/>
          <w:szCs w:val="24"/>
          <w:vertAlign w:val="subscript"/>
        </w:rPr>
        <w:t>aquifer</w:t>
      </w:r>
      <w:proofErr w:type="spellEnd"/>
      <w:r w:rsidRPr="00D15F66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u</w:t>
      </w:r>
      <w:r w:rsidRPr="00D15F66">
        <w:rPr>
          <w:rFonts w:cstheme="minorHAnsi"/>
          <w:sz w:val="24"/>
          <w:szCs w:val="24"/>
          <w:vertAlign w:val="subscript"/>
        </w:rPr>
        <w:t>h</w:t>
      </w:r>
      <w:r w:rsidRPr="00D15F66">
        <w:rPr>
          <w:rFonts w:cstheme="minorHAnsi"/>
          <w:sz w:val="24"/>
          <w:szCs w:val="24"/>
        </w:rPr>
        <w:t xml:space="preserve"> = 2,675.8 </w:t>
      </w:r>
      <w:proofErr w:type="spellStart"/>
      <w:r w:rsidRPr="00D15F66">
        <w:rPr>
          <w:rFonts w:cstheme="minorHAnsi"/>
          <w:sz w:val="24"/>
          <w:szCs w:val="24"/>
        </w:rPr>
        <w:t>psia</w:t>
      </w:r>
      <w:proofErr w:type="spellEnd"/>
      <w:r w:rsidRPr="00D15F66">
        <w:rPr>
          <w:rFonts w:cstheme="minorHAnsi"/>
          <w:sz w:val="24"/>
          <w:szCs w:val="24"/>
        </w:rPr>
        <w:t xml:space="preserve">.  We identify this value by looking at the separation between the hydrostatic pressure and the J3 water pressure.  </w:t>
      </w:r>
    </w:p>
    <w:p w:rsidR="00763B37" w:rsidRPr="00D15F66" w:rsidRDefault="00763B37">
      <w:pPr>
        <w:rPr>
          <w:rFonts w:cstheme="minorHAnsi"/>
          <w:sz w:val="24"/>
          <w:szCs w:val="24"/>
        </w:rPr>
      </w:pPr>
    </w:p>
    <w:sectPr w:rsidR="00763B37" w:rsidRPr="00D15F66" w:rsidSect="00C611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BC" w:rsidRDefault="001D21BC" w:rsidP="00924885">
      <w:pPr>
        <w:spacing w:after="0" w:line="240" w:lineRule="auto"/>
      </w:pPr>
      <w:r>
        <w:separator/>
      </w:r>
    </w:p>
  </w:endnote>
  <w:endnote w:type="continuationSeparator" w:id="0">
    <w:p w:rsidR="001D21BC" w:rsidRDefault="001D21BC" w:rsidP="0092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03" w:rsidRDefault="00E45453" w:rsidP="00896603">
    <w:pPr>
      <w:pStyle w:val="Footer"/>
      <w:jc w:val="right"/>
    </w:pPr>
    <w:r>
      <w:t>HW-2b</w:t>
    </w:r>
    <w:r w:rsidR="00896603">
      <w:t xml:space="preserve">: </w:t>
    </w:r>
    <w:r w:rsidR="006041DF">
      <w:t>Characterizing Reservoir Pressure</w:t>
    </w:r>
    <w:r w:rsidR="00896603">
      <w:tab/>
    </w:r>
    <w:r w:rsidR="00896603">
      <w:tab/>
    </w:r>
    <w:sdt>
      <w:sdtPr>
        <w:id w:val="-626856024"/>
        <w:docPartObj>
          <w:docPartGallery w:val="Page Numbers (Bottom of Page)"/>
          <w:docPartUnique/>
        </w:docPartObj>
      </w:sdtPr>
      <w:sdtEndPr/>
      <w:sdtContent>
        <w:r w:rsidR="00896603">
          <w:t xml:space="preserve">Page | </w:t>
        </w:r>
        <w:r w:rsidR="00896603">
          <w:fldChar w:fldCharType="begin"/>
        </w:r>
        <w:r w:rsidR="00896603">
          <w:instrText xml:space="preserve"> PAGE   \* MERGEFORMAT </w:instrText>
        </w:r>
        <w:r w:rsidR="00896603">
          <w:fldChar w:fldCharType="separate"/>
        </w:r>
        <w:r>
          <w:rPr>
            <w:noProof/>
          </w:rPr>
          <w:t>4</w:t>
        </w:r>
        <w:r w:rsidR="00896603">
          <w:rPr>
            <w:noProof/>
          </w:rPr>
          <w:fldChar w:fldCharType="end"/>
        </w:r>
        <w:r w:rsidR="00896603">
          <w:t xml:space="preserve"> </w:t>
        </w:r>
      </w:sdtContent>
    </w:sdt>
  </w:p>
  <w:p w:rsidR="00F54785" w:rsidRPr="00896603" w:rsidRDefault="002E3892" w:rsidP="00896603">
    <w:pPr>
      <w:pStyle w:val="Footer"/>
    </w:pPr>
    <w:r>
      <w:t>© 2016</w:t>
    </w:r>
    <w:r w:rsidR="00D15F66">
      <w:t xml:space="preserve"> Flemings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BC" w:rsidRDefault="001D21BC" w:rsidP="00924885">
      <w:pPr>
        <w:spacing w:after="0" w:line="240" w:lineRule="auto"/>
      </w:pPr>
      <w:r>
        <w:separator/>
      </w:r>
    </w:p>
  </w:footnote>
  <w:footnote w:type="continuationSeparator" w:id="0">
    <w:p w:rsidR="001D21BC" w:rsidRDefault="001D21BC" w:rsidP="00924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61"/>
    <w:multiLevelType w:val="hybridMultilevel"/>
    <w:tmpl w:val="6B1C72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0C6148"/>
    <w:multiLevelType w:val="hybridMultilevel"/>
    <w:tmpl w:val="711A5E72"/>
    <w:lvl w:ilvl="0" w:tplc="178E1F6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9D1813"/>
    <w:multiLevelType w:val="hybridMultilevel"/>
    <w:tmpl w:val="1C3A3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09"/>
    <w:rsid w:val="000508B6"/>
    <w:rsid w:val="000913DC"/>
    <w:rsid w:val="000B3853"/>
    <w:rsid w:val="000D27C3"/>
    <w:rsid w:val="000D6FD7"/>
    <w:rsid w:val="000F16CF"/>
    <w:rsid w:val="00136D1A"/>
    <w:rsid w:val="00160528"/>
    <w:rsid w:val="00181E88"/>
    <w:rsid w:val="001D21BC"/>
    <w:rsid w:val="00226485"/>
    <w:rsid w:val="002C3463"/>
    <w:rsid w:val="002C3F6C"/>
    <w:rsid w:val="002C6382"/>
    <w:rsid w:val="002E3892"/>
    <w:rsid w:val="002E7747"/>
    <w:rsid w:val="003B0F6C"/>
    <w:rsid w:val="003F6204"/>
    <w:rsid w:val="00404A84"/>
    <w:rsid w:val="00410E52"/>
    <w:rsid w:val="00443AEC"/>
    <w:rsid w:val="00456F81"/>
    <w:rsid w:val="00482A29"/>
    <w:rsid w:val="00482BC9"/>
    <w:rsid w:val="004B1038"/>
    <w:rsid w:val="004D0409"/>
    <w:rsid w:val="004E085E"/>
    <w:rsid w:val="005077F9"/>
    <w:rsid w:val="00537BFB"/>
    <w:rsid w:val="005429B1"/>
    <w:rsid w:val="005C331E"/>
    <w:rsid w:val="006041DF"/>
    <w:rsid w:val="00607217"/>
    <w:rsid w:val="00671AB5"/>
    <w:rsid w:val="006C31F1"/>
    <w:rsid w:val="00763B37"/>
    <w:rsid w:val="00793091"/>
    <w:rsid w:val="007B43D6"/>
    <w:rsid w:val="007B58DF"/>
    <w:rsid w:val="007C1048"/>
    <w:rsid w:val="007D18C8"/>
    <w:rsid w:val="007D6CBE"/>
    <w:rsid w:val="007E4F82"/>
    <w:rsid w:val="0082747E"/>
    <w:rsid w:val="00845A23"/>
    <w:rsid w:val="00851977"/>
    <w:rsid w:val="0087491E"/>
    <w:rsid w:val="00877491"/>
    <w:rsid w:val="00896603"/>
    <w:rsid w:val="008A05B8"/>
    <w:rsid w:val="008A0870"/>
    <w:rsid w:val="008C5D97"/>
    <w:rsid w:val="00907B24"/>
    <w:rsid w:val="00915943"/>
    <w:rsid w:val="00921C46"/>
    <w:rsid w:val="00924885"/>
    <w:rsid w:val="009A76A9"/>
    <w:rsid w:val="009B7607"/>
    <w:rsid w:val="00A57DF6"/>
    <w:rsid w:val="00AA6F2F"/>
    <w:rsid w:val="00BA02A5"/>
    <w:rsid w:val="00BA2880"/>
    <w:rsid w:val="00BB7BEA"/>
    <w:rsid w:val="00BD044C"/>
    <w:rsid w:val="00BD08BA"/>
    <w:rsid w:val="00BE0B1B"/>
    <w:rsid w:val="00C0144F"/>
    <w:rsid w:val="00C108F2"/>
    <w:rsid w:val="00C43432"/>
    <w:rsid w:val="00C611BE"/>
    <w:rsid w:val="00C70579"/>
    <w:rsid w:val="00C95CC0"/>
    <w:rsid w:val="00CC77F6"/>
    <w:rsid w:val="00CD272E"/>
    <w:rsid w:val="00CE5CD5"/>
    <w:rsid w:val="00D15F66"/>
    <w:rsid w:val="00E142A6"/>
    <w:rsid w:val="00E45453"/>
    <w:rsid w:val="00F54785"/>
    <w:rsid w:val="00F9234D"/>
    <w:rsid w:val="00FA2FC5"/>
    <w:rsid w:val="00FA6E77"/>
    <w:rsid w:val="00FC7CFB"/>
    <w:rsid w:val="00FC7F03"/>
    <w:rsid w:val="00FD505B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C430"/>
  <w15:docId w15:val="{B320F81B-FD7B-4431-9B56-D20EC6FF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44C"/>
  </w:style>
  <w:style w:type="paragraph" w:styleId="Heading1">
    <w:name w:val="heading 1"/>
    <w:basedOn w:val="Normal"/>
    <w:next w:val="Normal"/>
    <w:link w:val="Heading1Char"/>
    <w:uiPriority w:val="9"/>
    <w:qFormat/>
    <w:rsid w:val="00BD04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4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4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4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4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44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44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44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44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1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C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4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85"/>
  </w:style>
  <w:style w:type="paragraph" w:styleId="Footer">
    <w:name w:val="footer"/>
    <w:basedOn w:val="Normal"/>
    <w:link w:val="FooterChar"/>
    <w:uiPriority w:val="99"/>
    <w:unhideWhenUsed/>
    <w:rsid w:val="00924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85"/>
  </w:style>
  <w:style w:type="character" w:customStyle="1" w:styleId="Heading1Char">
    <w:name w:val="Heading 1 Char"/>
    <w:basedOn w:val="DefaultParagraphFont"/>
    <w:link w:val="Heading1"/>
    <w:uiPriority w:val="9"/>
    <w:rsid w:val="00BD044C"/>
    <w:rPr>
      <w:smallCaps/>
      <w:spacing w:val="5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D04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044C"/>
    <w:rPr>
      <w:smallCap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D044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44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4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44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44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44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44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44C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44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44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D044C"/>
    <w:rPr>
      <w:b/>
      <w:bCs/>
    </w:rPr>
  </w:style>
  <w:style w:type="character" w:styleId="Emphasis">
    <w:name w:val="Emphasis"/>
    <w:uiPriority w:val="20"/>
    <w:qFormat/>
    <w:rsid w:val="00BD044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D04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044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04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4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44C"/>
    <w:rPr>
      <w:i/>
      <w:iCs/>
    </w:rPr>
  </w:style>
  <w:style w:type="character" w:styleId="SubtleEmphasis">
    <w:name w:val="Subtle Emphasis"/>
    <w:uiPriority w:val="19"/>
    <w:qFormat/>
    <w:rsid w:val="00BD044C"/>
    <w:rPr>
      <w:i/>
      <w:iCs/>
    </w:rPr>
  </w:style>
  <w:style w:type="character" w:styleId="IntenseEmphasis">
    <w:name w:val="Intense Emphasis"/>
    <w:uiPriority w:val="21"/>
    <w:qFormat/>
    <w:rsid w:val="00BD04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044C"/>
    <w:rPr>
      <w:smallCaps/>
    </w:rPr>
  </w:style>
  <w:style w:type="character" w:styleId="IntenseReference">
    <w:name w:val="Intense Reference"/>
    <w:uiPriority w:val="32"/>
    <w:qFormat/>
    <w:rsid w:val="00BD044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D044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44C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BA2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tig3.ig.utexas.edu\flemings\shannon\People\Current\Mcronin\GeoFluids\Geofluids%20Bulwinkle%20Assignment\Crustal%20Fluids%20Homework%20Assign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tig3.ig.utexas.edu\flemings\shannon\People\Current\Mcronin\GeoFluids\Geofluids%20Bulwinkle%20Assignment\Crustal%20Fluids%20Homework%20Assignmen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aseline="0"/>
              <a:t>Pressure Profile at Bulwinkle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023985025045055E-2"/>
          <c:y val="0.14893221304044896"/>
          <c:w val="0.80836205088386037"/>
          <c:h val="0.82994483978272771"/>
        </c:manualLayout>
      </c:layout>
      <c:scatterChart>
        <c:scatterStyle val="lineMarker"/>
        <c:varyColors val="0"/>
        <c:ser>
          <c:idx val="0"/>
          <c:order val="0"/>
          <c:tx>
            <c:v>Ph</c:v>
          </c:tx>
          <c:marker>
            <c:symbol val="none"/>
          </c:marker>
          <c:xVal>
            <c:numRef>
              <c:f>'[Crustal Fluids Homework Assignment.xlsx]Solution'!$L$25:$L$50</c:f>
              <c:numCache>
                <c:formatCode>General</c:formatCode>
                <c:ptCount val="26"/>
                <c:pt idx="0">
                  <c:v>0</c:v>
                </c:pt>
                <c:pt idx="1">
                  <c:v>626.25141900000006</c:v>
                </c:pt>
                <c:pt idx="2">
                  <c:v>997.36337100000003</c:v>
                </c:pt>
                <c:pt idx="3">
                  <c:v>1391.6698199999998</c:v>
                </c:pt>
                <c:pt idx="4">
                  <c:v>1855.5597600000001</c:v>
                </c:pt>
                <c:pt idx="5">
                  <c:v>2319.4497000000001</c:v>
                </c:pt>
                <c:pt idx="6">
                  <c:v>2783.3396400000001</c:v>
                </c:pt>
                <c:pt idx="7">
                  <c:v>3247.2295799999997</c:v>
                </c:pt>
                <c:pt idx="8">
                  <c:v>3711.1195200000002</c:v>
                </c:pt>
                <c:pt idx="9">
                  <c:v>4175.0094600000002</c:v>
                </c:pt>
                <c:pt idx="10">
                  <c:v>4638.8994000000002</c:v>
                </c:pt>
                <c:pt idx="11">
                  <c:v>5149.1783340000002</c:v>
                </c:pt>
                <c:pt idx="12">
                  <c:v>5195.5673280000001</c:v>
                </c:pt>
                <c:pt idx="13">
                  <c:v>5241.956322</c:v>
                </c:pt>
                <c:pt idx="14">
                  <c:v>5288.3453159999999</c:v>
                </c:pt>
                <c:pt idx="15">
                  <c:v>5334.7343099999998</c:v>
                </c:pt>
                <c:pt idx="16">
                  <c:v>5381.1233040000006</c:v>
                </c:pt>
                <c:pt idx="17">
                  <c:v>5427.5122980000006</c:v>
                </c:pt>
                <c:pt idx="18">
                  <c:v>5473.9012920000005</c:v>
                </c:pt>
                <c:pt idx="19">
                  <c:v>5478.5401914000004</c:v>
                </c:pt>
                <c:pt idx="20">
                  <c:v>5483.1790907999994</c:v>
                </c:pt>
                <c:pt idx="21">
                  <c:v>5487.8179901999993</c:v>
                </c:pt>
                <c:pt idx="22">
                  <c:v>5492.4568896000001</c:v>
                </c:pt>
                <c:pt idx="23">
                  <c:v>5497.095789</c:v>
                </c:pt>
                <c:pt idx="24">
                  <c:v>5507.5478802521811</c:v>
                </c:pt>
                <c:pt idx="25">
                  <c:v>5798.6242500000017</c:v>
                </c:pt>
              </c:numCache>
            </c:numRef>
          </c:xVal>
          <c:yVal>
            <c:numRef>
              <c:f>'[Crustal Fluids Homework Assignment.xlsx]Solution'!$K$25:$K$50</c:f>
              <c:numCache>
                <c:formatCode>General</c:formatCode>
                <c:ptCount val="26"/>
                <c:pt idx="0">
                  <c:v>0</c:v>
                </c:pt>
                <c:pt idx="1">
                  <c:v>1350</c:v>
                </c:pt>
                <c:pt idx="2">
                  <c:v>2150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11100</c:v>
                </c:pt>
                <c:pt idx="12">
                  <c:v>11200</c:v>
                </c:pt>
                <c:pt idx="13">
                  <c:v>11300</c:v>
                </c:pt>
                <c:pt idx="14">
                  <c:v>11400</c:v>
                </c:pt>
                <c:pt idx="15">
                  <c:v>11500</c:v>
                </c:pt>
                <c:pt idx="16">
                  <c:v>11600</c:v>
                </c:pt>
                <c:pt idx="17">
                  <c:v>11700</c:v>
                </c:pt>
                <c:pt idx="18">
                  <c:v>11800</c:v>
                </c:pt>
                <c:pt idx="19">
                  <c:v>11810</c:v>
                </c:pt>
                <c:pt idx="20">
                  <c:v>11820</c:v>
                </c:pt>
                <c:pt idx="21">
                  <c:v>11830</c:v>
                </c:pt>
                <c:pt idx="22">
                  <c:v>11840</c:v>
                </c:pt>
                <c:pt idx="23">
                  <c:v>11850</c:v>
                </c:pt>
                <c:pt idx="24">
                  <c:v>11872.53140314313</c:v>
                </c:pt>
                <c:pt idx="25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446-4EB0-B47A-87776502B37E}"/>
            </c:ext>
          </c:extLst>
        </c:ser>
        <c:ser>
          <c:idx val="1"/>
          <c:order val="1"/>
          <c:tx>
            <c:v>Overburden</c:v>
          </c:tx>
          <c:marker>
            <c:symbol val="none"/>
          </c:marker>
          <c:xVal>
            <c:numRef>
              <c:f>'[Crustal Fluids Homework Assignment.xlsx]Solution'!$M$25:$M$50</c:f>
              <c:numCache>
                <c:formatCode>General</c:formatCode>
                <c:ptCount val="26"/>
                <c:pt idx="0">
                  <c:v>0</c:v>
                </c:pt>
                <c:pt idx="1">
                  <c:v>626.25141900000006</c:v>
                </c:pt>
                <c:pt idx="2">
                  <c:v>1290.2514190000002</c:v>
                </c:pt>
                <c:pt idx="3">
                  <c:v>1995.7514190000002</c:v>
                </c:pt>
                <c:pt idx="4">
                  <c:v>2825.7514190000002</c:v>
                </c:pt>
                <c:pt idx="5">
                  <c:v>3655.7514190000002</c:v>
                </c:pt>
                <c:pt idx="6">
                  <c:v>4485.7514190000002</c:v>
                </c:pt>
                <c:pt idx="7">
                  <c:v>5315.7514190000002</c:v>
                </c:pt>
                <c:pt idx="8">
                  <c:v>6145.7514190000002</c:v>
                </c:pt>
                <c:pt idx="9">
                  <c:v>6975.7514190000002</c:v>
                </c:pt>
                <c:pt idx="10">
                  <c:v>7805.7514190000002</c:v>
                </c:pt>
                <c:pt idx="11">
                  <c:v>8718.7514190000002</c:v>
                </c:pt>
                <c:pt idx="12">
                  <c:v>8801.7514190000002</c:v>
                </c:pt>
                <c:pt idx="13">
                  <c:v>8884.7514190000002</c:v>
                </c:pt>
                <c:pt idx="14">
                  <c:v>8967.7514190000002</c:v>
                </c:pt>
                <c:pt idx="15">
                  <c:v>9050.7514190000002</c:v>
                </c:pt>
                <c:pt idx="16">
                  <c:v>9133.7514190000002</c:v>
                </c:pt>
                <c:pt idx="17">
                  <c:v>9216.7514190000002</c:v>
                </c:pt>
                <c:pt idx="18">
                  <c:v>9299.7514190000002</c:v>
                </c:pt>
                <c:pt idx="19">
                  <c:v>9308.0514189999994</c:v>
                </c:pt>
                <c:pt idx="20">
                  <c:v>9316.3514189999987</c:v>
                </c:pt>
                <c:pt idx="21">
                  <c:v>9324.6514189999998</c:v>
                </c:pt>
                <c:pt idx="22">
                  <c:v>9332.9514189999991</c:v>
                </c:pt>
                <c:pt idx="23">
                  <c:v>9341.2514190000002</c:v>
                </c:pt>
                <c:pt idx="24">
                  <c:v>9359.952483608793</c:v>
                </c:pt>
                <c:pt idx="25">
                  <c:v>9880.7514190000002</c:v>
                </c:pt>
              </c:numCache>
            </c:numRef>
          </c:xVal>
          <c:yVal>
            <c:numRef>
              <c:f>'[Crustal Fluids Homework Assignment.xlsx]Solution'!$K$25:$K$50</c:f>
              <c:numCache>
                <c:formatCode>General</c:formatCode>
                <c:ptCount val="26"/>
                <c:pt idx="0">
                  <c:v>0</c:v>
                </c:pt>
                <c:pt idx="1">
                  <c:v>1350</c:v>
                </c:pt>
                <c:pt idx="2">
                  <c:v>2150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11100</c:v>
                </c:pt>
                <c:pt idx="12">
                  <c:v>11200</c:v>
                </c:pt>
                <c:pt idx="13">
                  <c:v>11300</c:v>
                </c:pt>
                <c:pt idx="14">
                  <c:v>11400</c:v>
                </c:pt>
                <c:pt idx="15">
                  <c:v>11500</c:v>
                </c:pt>
                <c:pt idx="16">
                  <c:v>11600</c:v>
                </c:pt>
                <c:pt idx="17">
                  <c:v>11700</c:v>
                </c:pt>
                <c:pt idx="18">
                  <c:v>11800</c:v>
                </c:pt>
                <c:pt idx="19">
                  <c:v>11810</c:v>
                </c:pt>
                <c:pt idx="20">
                  <c:v>11820</c:v>
                </c:pt>
                <c:pt idx="21">
                  <c:v>11830</c:v>
                </c:pt>
                <c:pt idx="22">
                  <c:v>11840</c:v>
                </c:pt>
                <c:pt idx="23">
                  <c:v>11850</c:v>
                </c:pt>
                <c:pt idx="24">
                  <c:v>11872.53140314313</c:v>
                </c:pt>
                <c:pt idx="25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46-4EB0-B47A-87776502B37E}"/>
            </c:ext>
          </c:extLst>
        </c:ser>
        <c:ser>
          <c:idx val="2"/>
          <c:order val="2"/>
          <c:tx>
            <c:v>Meas</c:v>
          </c:tx>
          <c:spPr>
            <a:ln>
              <a:noFill/>
            </a:ln>
          </c:spPr>
          <c:marker>
            <c:symbol val="triangle"/>
            <c:size val="12"/>
            <c:spPr>
              <a:solidFill>
                <a:schemeClr val="accent5"/>
              </a:solidFill>
            </c:spPr>
          </c:marker>
          <c:xVal>
            <c:numRef>
              <c:f>'[Crustal Fluids Homework Assignment.xlsx]Solution'!$M$20</c:f>
              <c:numCache>
                <c:formatCode>General</c:formatCode>
                <c:ptCount val="1"/>
                <c:pt idx="0">
                  <c:v>8100</c:v>
                </c:pt>
              </c:numCache>
            </c:numRef>
          </c:xVal>
          <c:yVal>
            <c:numRef>
              <c:f>'[Crustal Fluids Homework Assignment.xlsx]Solution'!$L$20</c:f>
              <c:numCache>
                <c:formatCode>General</c:formatCode>
                <c:ptCount val="1"/>
                <c:pt idx="0">
                  <c:v>11500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446-4EB0-B47A-87776502B37E}"/>
            </c:ext>
          </c:extLst>
        </c:ser>
        <c:ser>
          <c:idx val="3"/>
          <c:order val="3"/>
          <c:tx>
            <c:v>J3 Base</c:v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xVal>
            <c:numRef>
              <c:f>'[Crustal Fluids Homework Assignment.xlsx]Solution'!$N$15:$O$15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Assignment.xlsx]Solution'!$L$15:$M$15</c:f>
              <c:numCache>
                <c:formatCode>General</c:formatCode>
                <c:ptCount val="2"/>
                <c:pt idx="0">
                  <c:v>12500</c:v>
                </c:pt>
                <c:pt idx="1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446-4EB0-B47A-87776502B37E}"/>
            </c:ext>
          </c:extLst>
        </c:ser>
        <c:ser>
          <c:idx val="4"/>
          <c:order val="4"/>
          <c:tx>
            <c:v>J3 Top</c:v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xVal>
            <c:numRef>
              <c:f>'[Crustal Fluids Homework Assignment.xlsx]Solution'!$N$16:$O$16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Assignment.xlsx]Solution'!$L$16:$M$16</c:f>
              <c:numCache>
                <c:formatCode>General</c:formatCode>
                <c:ptCount val="2"/>
                <c:pt idx="0">
                  <c:v>11100</c:v>
                </c:pt>
                <c:pt idx="1">
                  <c:v>11100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5446-4EB0-B47A-87776502B37E}"/>
            </c:ext>
          </c:extLst>
        </c:ser>
        <c:ser>
          <c:idx val="5"/>
          <c:order val="5"/>
          <c:tx>
            <c:v>OWC</c:v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'[Crustal Fluids Homework Assignment.xlsx]Solution'!$N$14:$O$14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Assignment.xlsx]Solution'!$L$14:$M$14</c:f>
              <c:numCache>
                <c:formatCode>General</c:formatCode>
                <c:ptCount val="2"/>
                <c:pt idx="0">
                  <c:v>11850</c:v>
                </c:pt>
                <c:pt idx="1">
                  <c:v>11850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5446-4EB0-B47A-87776502B37E}"/>
            </c:ext>
          </c:extLst>
        </c:ser>
        <c:ser>
          <c:idx val="6"/>
          <c:order val="6"/>
          <c:tx>
            <c:v>FWL</c:v>
          </c:tx>
          <c:spPr>
            <a:ln w="34925">
              <a:solidFill>
                <a:schemeClr val="tx2"/>
              </a:solidFill>
              <a:prstDash val="sysDash"/>
            </a:ln>
          </c:spPr>
          <c:marker>
            <c:symbol val="none"/>
          </c:marker>
          <c:xVal>
            <c:numRef>
              <c:f>'[Crustal Fluids Homework Assignment.xlsx]Solution'!$N$17:$O$17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Assignment.xlsx]Solution'!$L$17:$M$17</c:f>
              <c:numCache>
                <c:formatCode>General</c:formatCode>
                <c:ptCount val="2"/>
                <c:pt idx="0">
                  <c:v>11872.53140314313</c:v>
                </c:pt>
                <c:pt idx="1">
                  <c:v>11872.53140314313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5446-4EB0-B47A-87776502B37E}"/>
            </c:ext>
          </c:extLst>
        </c:ser>
        <c:ser>
          <c:idx val="7"/>
          <c:order val="7"/>
          <c:tx>
            <c:v>J3 Oil</c:v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xVal>
            <c:numRef>
              <c:f>'[Crustal Fluids Homework Assignment.xlsx]Solution'!$N$36:$N$50</c:f>
              <c:numCache>
                <c:formatCode>General</c:formatCode>
                <c:ptCount val="15"/>
                <c:pt idx="0">
                  <c:v>7985.5449119999994</c:v>
                </c:pt>
                <c:pt idx="1">
                  <c:v>8014.1586840000009</c:v>
                </c:pt>
                <c:pt idx="2">
                  <c:v>8042.7724559999997</c:v>
                </c:pt>
                <c:pt idx="3">
                  <c:v>8071.3862280000012</c:v>
                </c:pt>
                <c:pt idx="4">
                  <c:v>8100</c:v>
                </c:pt>
                <c:pt idx="5">
                  <c:v>8128.6137720000006</c:v>
                </c:pt>
                <c:pt idx="6">
                  <c:v>8157.2275440000003</c:v>
                </c:pt>
                <c:pt idx="7">
                  <c:v>8185.841316</c:v>
                </c:pt>
                <c:pt idx="8">
                  <c:v>8188.7026932000008</c:v>
                </c:pt>
                <c:pt idx="9">
                  <c:v>8191.5640704000007</c:v>
                </c:pt>
                <c:pt idx="10">
                  <c:v>8194.4254476000006</c:v>
                </c:pt>
                <c:pt idx="11">
                  <c:v>8197.2868247999977</c:v>
                </c:pt>
                <c:pt idx="12">
                  <c:v>8200.1482020000021</c:v>
                </c:pt>
                <c:pt idx="13">
                  <c:v>8206.5952863237744</c:v>
                </c:pt>
                <c:pt idx="14">
                  <c:v>8497.671656071594</c:v>
                </c:pt>
              </c:numCache>
            </c:numRef>
          </c:xVal>
          <c:yVal>
            <c:numRef>
              <c:f>'[Crustal Fluids Homework Assignment.xlsx]Solution'!$K$36:$K$50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11872.53140314313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5446-4EB0-B47A-87776502B37E}"/>
            </c:ext>
          </c:extLst>
        </c:ser>
        <c:ser>
          <c:idx val="8"/>
          <c:order val="8"/>
          <c:tx>
            <c:v>J3 Water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xVal>
            <c:numRef>
              <c:f>'[Crustal Fluids Homework Assignment.xlsx]Solution'!$P$36:$P$50</c:f>
              <c:numCache>
                <c:formatCode>General</c:formatCode>
                <c:ptCount val="15"/>
                <c:pt idx="0">
                  <c:v>7848.2257400715944</c:v>
                </c:pt>
                <c:pt idx="1">
                  <c:v>7894.6147340715952</c:v>
                </c:pt>
                <c:pt idx="2">
                  <c:v>7941.0037280715942</c:v>
                </c:pt>
                <c:pt idx="3">
                  <c:v>7987.392722071595</c:v>
                </c:pt>
                <c:pt idx="4">
                  <c:v>8033.781716071594</c:v>
                </c:pt>
                <c:pt idx="5">
                  <c:v>8080.1707100715939</c:v>
                </c:pt>
                <c:pt idx="6">
                  <c:v>8126.5597040715948</c:v>
                </c:pt>
                <c:pt idx="7">
                  <c:v>8172.9486980715938</c:v>
                </c:pt>
                <c:pt idx="8">
                  <c:v>8177.5875974715937</c:v>
                </c:pt>
                <c:pt idx="9">
                  <c:v>8182.2264968715954</c:v>
                </c:pt>
                <c:pt idx="10">
                  <c:v>8186.8653962715953</c:v>
                </c:pt>
                <c:pt idx="11">
                  <c:v>8191.5042956715952</c:v>
                </c:pt>
                <c:pt idx="12">
                  <c:v>8196.1431950715942</c:v>
                </c:pt>
                <c:pt idx="13">
                  <c:v>8206.5952863237744</c:v>
                </c:pt>
                <c:pt idx="14">
                  <c:v>8497.671656071594</c:v>
                </c:pt>
              </c:numCache>
            </c:numRef>
          </c:xVal>
          <c:yVal>
            <c:numRef>
              <c:f>'[Crustal Fluids Homework Assignment.xlsx]Solution'!$K$36:$K$50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11872.53140314313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5446-4EB0-B47A-87776502B37E}"/>
            </c:ext>
          </c:extLst>
        </c:ser>
        <c:ser>
          <c:idx val="9"/>
          <c:order val="9"/>
          <c:tx>
            <c:v>Pc</c:v>
          </c:tx>
          <c:marker>
            <c:symbol val="none"/>
          </c:marker>
          <c:xVal>
            <c:numRef>
              <c:f>'[Crustal Fluids Homework Assignment.xlsx]Solution'!$O$36:$O$50</c:f>
              <c:numCache>
                <c:formatCode>General</c:formatCode>
                <c:ptCount val="15"/>
                <c:pt idx="0">
                  <c:v>137.3191719284068</c:v>
                </c:pt>
                <c:pt idx="1">
                  <c:v>119.54394992840572</c:v>
                </c:pt>
                <c:pt idx="2">
                  <c:v>101.7687279284055</c:v>
                </c:pt>
                <c:pt idx="3">
                  <c:v>83.993505928406194</c:v>
                </c:pt>
                <c:pt idx="4">
                  <c:v>66.218283928405995</c:v>
                </c:pt>
                <c:pt idx="5">
                  <c:v>48.443061928405768</c:v>
                </c:pt>
                <c:pt idx="6">
                  <c:v>30.667839928406469</c:v>
                </c:pt>
                <c:pt idx="7">
                  <c:v>12.892617928406256</c:v>
                </c:pt>
                <c:pt idx="8">
                  <c:v>11.115095728406233</c:v>
                </c:pt>
                <c:pt idx="9">
                  <c:v>9.337573528406212</c:v>
                </c:pt>
                <c:pt idx="10">
                  <c:v>7.5600513284061881</c:v>
                </c:pt>
                <c:pt idx="11">
                  <c:v>5.7825291284052573</c:v>
                </c:pt>
                <c:pt idx="12">
                  <c:v>4.0050069284061465</c:v>
                </c:pt>
                <c:pt idx="13">
                  <c:v>0</c:v>
                </c:pt>
                <c:pt idx="14">
                  <c:v>0</c:v>
                </c:pt>
              </c:numCache>
            </c:numRef>
          </c:xVal>
          <c:yVal>
            <c:numRef>
              <c:f>'[Crustal Fluids Homework Assignment.xlsx]Solution'!$K$36:$K$50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11872.53140314313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5446-4EB0-B47A-87776502B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8408608"/>
        <c:axId val="208409168"/>
      </c:scatterChart>
      <c:valAx>
        <c:axId val="208408608"/>
        <c:scaling>
          <c:orientation val="minMax"/>
          <c:max val="13000"/>
          <c:min val="0"/>
        </c:scaling>
        <c:delete val="0"/>
        <c:axPos val="t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Pressure (psia)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8409168"/>
        <c:crosses val="autoZero"/>
        <c:crossBetween val="midCat"/>
        <c:majorUnit val="1000"/>
        <c:minorUnit val="500"/>
      </c:valAx>
      <c:valAx>
        <c:axId val="208409168"/>
        <c:scaling>
          <c:orientation val="maxMin"/>
          <c:max val="125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Depth (ft BSL)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8408608"/>
        <c:crosses val="autoZero"/>
        <c:crossBetween val="midCat"/>
        <c:majorUnit val="1000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949895686116167"/>
          <c:y val="0.37746994979564791"/>
          <c:w val="0.21050104313883841"/>
          <c:h val="0.32840288012126839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aseline="0"/>
              <a:t>Pressure Profile at Bulwinkle  </a:t>
            </a:r>
          </a:p>
          <a:p>
            <a:pPr>
              <a:defRPr/>
            </a:pPr>
            <a:r>
              <a:rPr lang="en-US" baseline="0"/>
              <a:t>Within J3 Sand:  Pd = 14 psi</a:t>
            </a:r>
            <a:endParaRPr lang="en-US"/>
          </a:p>
        </c:rich>
      </c:tx>
      <c:layout>
        <c:manualLayout>
          <c:xMode val="edge"/>
          <c:yMode val="edge"/>
          <c:x val="0.52767094017094018"/>
          <c:y val="0.1991814461118690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040615115418265"/>
          <c:y val="0.10608022808687266"/>
          <c:w val="0.79554159095497678"/>
          <c:h val="0.8720173578280046"/>
        </c:manualLayout>
      </c:layout>
      <c:scatterChart>
        <c:scatterStyle val="lineMarker"/>
        <c:varyColors val="0"/>
        <c:ser>
          <c:idx val="0"/>
          <c:order val="0"/>
          <c:tx>
            <c:v>Overburden</c:v>
          </c:tx>
          <c:marker>
            <c:symbol val="none"/>
          </c:marker>
          <c:xVal>
            <c:numRef>
              <c:f>'[Crustal Fluids Homework Assignment.xlsx]Solution'!$Q$25:$Q$50</c:f>
              <c:numCache>
                <c:formatCode>General</c:formatCode>
                <c:ptCount val="26"/>
                <c:pt idx="0">
                  <c:v>0</c:v>
                </c:pt>
                <c:pt idx="1">
                  <c:v>627.75</c:v>
                </c:pt>
                <c:pt idx="2">
                  <c:v>999.75</c:v>
                </c:pt>
                <c:pt idx="3">
                  <c:v>1395</c:v>
                </c:pt>
                <c:pt idx="4">
                  <c:v>1860</c:v>
                </c:pt>
                <c:pt idx="5">
                  <c:v>2325</c:v>
                </c:pt>
                <c:pt idx="6">
                  <c:v>2790</c:v>
                </c:pt>
                <c:pt idx="7">
                  <c:v>3255</c:v>
                </c:pt>
                <c:pt idx="8">
                  <c:v>3720</c:v>
                </c:pt>
                <c:pt idx="9">
                  <c:v>4185</c:v>
                </c:pt>
                <c:pt idx="10">
                  <c:v>4650</c:v>
                </c:pt>
                <c:pt idx="11">
                  <c:v>5161.5</c:v>
                </c:pt>
                <c:pt idx="12">
                  <c:v>5208</c:v>
                </c:pt>
                <c:pt idx="13">
                  <c:v>5254.5</c:v>
                </c:pt>
                <c:pt idx="14">
                  <c:v>5301</c:v>
                </c:pt>
                <c:pt idx="15">
                  <c:v>5347.5</c:v>
                </c:pt>
                <c:pt idx="16">
                  <c:v>5394</c:v>
                </c:pt>
                <c:pt idx="17">
                  <c:v>5440.5</c:v>
                </c:pt>
                <c:pt idx="18">
                  <c:v>5487</c:v>
                </c:pt>
                <c:pt idx="19">
                  <c:v>5491.6500000000005</c:v>
                </c:pt>
                <c:pt idx="20">
                  <c:v>5496.3</c:v>
                </c:pt>
                <c:pt idx="21">
                  <c:v>5500.9500000000007</c:v>
                </c:pt>
                <c:pt idx="22">
                  <c:v>5505.6</c:v>
                </c:pt>
                <c:pt idx="23">
                  <c:v>5510.25</c:v>
                </c:pt>
                <c:pt idx="24">
                  <c:v>5546.9198586154462</c:v>
                </c:pt>
                <c:pt idx="25">
                  <c:v>5812.5</c:v>
                </c:pt>
              </c:numCache>
            </c:numRef>
          </c:xVal>
          <c:yVal>
            <c:numRef>
              <c:f>'[Crustal Fluids Homework Assignment.xlsx]Solution'!$P$25:$P$50</c:f>
              <c:numCache>
                <c:formatCode>General</c:formatCode>
                <c:ptCount val="26"/>
                <c:pt idx="0">
                  <c:v>0</c:v>
                </c:pt>
                <c:pt idx="1">
                  <c:v>1350</c:v>
                </c:pt>
                <c:pt idx="2">
                  <c:v>2150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11100</c:v>
                </c:pt>
                <c:pt idx="12">
                  <c:v>11200</c:v>
                </c:pt>
                <c:pt idx="13">
                  <c:v>11300</c:v>
                </c:pt>
                <c:pt idx="14">
                  <c:v>11400</c:v>
                </c:pt>
                <c:pt idx="15">
                  <c:v>11500</c:v>
                </c:pt>
                <c:pt idx="16">
                  <c:v>11600</c:v>
                </c:pt>
                <c:pt idx="17">
                  <c:v>11700</c:v>
                </c:pt>
                <c:pt idx="18">
                  <c:v>11800</c:v>
                </c:pt>
                <c:pt idx="19">
                  <c:v>11810</c:v>
                </c:pt>
                <c:pt idx="20">
                  <c:v>11820</c:v>
                </c:pt>
                <c:pt idx="21">
                  <c:v>11830</c:v>
                </c:pt>
                <c:pt idx="22">
                  <c:v>11840</c:v>
                </c:pt>
                <c:pt idx="23">
                  <c:v>11850</c:v>
                </c:pt>
                <c:pt idx="24">
                  <c:v>11928.859911000958</c:v>
                </c:pt>
                <c:pt idx="25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884-4242-A674-B3C4A9E82BA3}"/>
            </c:ext>
          </c:extLst>
        </c:ser>
        <c:ser>
          <c:idx val="1"/>
          <c:order val="1"/>
          <c:tx>
            <c:v>Hydrostatic</c:v>
          </c:tx>
          <c:marker>
            <c:symbol val="none"/>
          </c:marker>
          <c:xVal>
            <c:numRef>
              <c:f>'[Crustal Fluids Homework Assignment.xlsx]Solution'!$R$25:$R$50</c:f>
              <c:numCache>
                <c:formatCode>General</c:formatCode>
                <c:ptCount val="26"/>
                <c:pt idx="0">
                  <c:v>0</c:v>
                </c:pt>
                <c:pt idx="1">
                  <c:v>627.75</c:v>
                </c:pt>
                <c:pt idx="2">
                  <c:v>1291.75</c:v>
                </c:pt>
                <c:pt idx="3">
                  <c:v>1997.25</c:v>
                </c:pt>
                <c:pt idx="4">
                  <c:v>2827.25</c:v>
                </c:pt>
                <c:pt idx="5">
                  <c:v>3657.25</c:v>
                </c:pt>
                <c:pt idx="6">
                  <c:v>4487.25</c:v>
                </c:pt>
                <c:pt idx="7">
                  <c:v>5317.25</c:v>
                </c:pt>
                <c:pt idx="8">
                  <c:v>6147.25</c:v>
                </c:pt>
                <c:pt idx="9">
                  <c:v>6977.25</c:v>
                </c:pt>
                <c:pt idx="10">
                  <c:v>7807.25</c:v>
                </c:pt>
                <c:pt idx="11">
                  <c:v>8720.25</c:v>
                </c:pt>
                <c:pt idx="12">
                  <c:v>8803.25</c:v>
                </c:pt>
                <c:pt idx="13">
                  <c:v>8886.25</c:v>
                </c:pt>
                <c:pt idx="14">
                  <c:v>8969.25</c:v>
                </c:pt>
                <c:pt idx="15">
                  <c:v>9052.25</c:v>
                </c:pt>
                <c:pt idx="16">
                  <c:v>9135.25</c:v>
                </c:pt>
                <c:pt idx="17">
                  <c:v>9218.25</c:v>
                </c:pt>
                <c:pt idx="18">
                  <c:v>9301.25</c:v>
                </c:pt>
                <c:pt idx="19">
                  <c:v>9309.5499999999993</c:v>
                </c:pt>
                <c:pt idx="20">
                  <c:v>9317.85</c:v>
                </c:pt>
                <c:pt idx="21">
                  <c:v>9326.15</c:v>
                </c:pt>
                <c:pt idx="22">
                  <c:v>9334.4499999999989</c:v>
                </c:pt>
                <c:pt idx="23">
                  <c:v>9342.75</c:v>
                </c:pt>
                <c:pt idx="24">
                  <c:v>9408.2037261307942</c:v>
                </c:pt>
                <c:pt idx="25">
                  <c:v>9882.25</c:v>
                </c:pt>
              </c:numCache>
            </c:numRef>
          </c:xVal>
          <c:yVal>
            <c:numRef>
              <c:f>'[Crustal Fluids Homework Assignment.xlsx]Solution'!$P$25:$P$50</c:f>
              <c:numCache>
                <c:formatCode>General</c:formatCode>
                <c:ptCount val="26"/>
                <c:pt idx="0">
                  <c:v>0</c:v>
                </c:pt>
                <c:pt idx="1">
                  <c:v>1350</c:v>
                </c:pt>
                <c:pt idx="2">
                  <c:v>2150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11100</c:v>
                </c:pt>
                <c:pt idx="12">
                  <c:v>11200</c:v>
                </c:pt>
                <c:pt idx="13">
                  <c:v>11300</c:v>
                </c:pt>
                <c:pt idx="14">
                  <c:v>11400</c:v>
                </c:pt>
                <c:pt idx="15">
                  <c:v>11500</c:v>
                </c:pt>
                <c:pt idx="16">
                  <c:v>11600</c:v>
                </c:pt>
                <c:pt idx="17">
                  <c:v>11700</c:v>
                </c:pt>
                <c:pt idx="18">
                  <c:v>11800</c:v>
                </c:pt>
                <c:pt idx="19">
                  <c:v>11810</c:v>
                </c:pt>
                <c:pt idx="20">
                  <c:v>11820</c:v>
                </c:pt>
                <c:pt idx="21">
                  <c:v>11830</c:v>
                </c:pt>
                <c:pt idx="22">
                  <c:v>11840</c:v>
                </c:pt>
                <c:pt idx="23">
                  <c:v>11850</c:v>
                </c:pt>
                <c:pt idx="24">
                  <c:v>11928.859911000958</c:v>
                </c:pt>
                <c:pt idx="25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884-4242-A674-B3C4A9E82BA3}"/>
            </c:ext>
          </c:extLst>
        </c:ser>
        <c:ser>
          <c:idx val="2"/>
          <c:order val="2"/>
          <c:tx>
            <c:v>Meas</c:v>
          </c:tx>
          <c:spPr>
            <a:ln>
              <a:noFill/>
            </a:ln>
          </c:spPr>
          <c:marker>
            <c:symbol val="triangle"/>
            <c:size val="12"/>
            <c:spPr>
              <a:solidFill>
                <a:schemeClr val="accent5"/>
              </a:solidFill>
            </c:spPr>
          </c:marker>
          <c:xVal>
            <c:numRef>
              <c:f>'[Crustal Fluids Homework Assignment.xlsx]Solution'!$R$20</c:f>
              <c:numCache>
                <c:formatCode>General</c:formatCode>
                <c:ptCount val="1"/>
                <c:pt idx="0">
                  <c:v>8100</c:v>
                </c:pt>
              </c:numCache>
            </c:numRef>
          </c:xVal>
          <c:yVal>
            <c:numRef>
              <c:f>'[Crustal Fluids Homework Assignment.xlsx]Solution'!$Q$20</c:f>
              <c:numCache>
                <c:formatCode>General</c:formatCode>
                <c:ptCount val="1"/>
                <c:pt idx="0">
                  <c:v>11500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884-4242-A674-B3C4A9E82BA3}"/>
            </c:ext>
          </c:extLst>
        </c:ser>
        <c:ser>
          <c:idx val="3"/>
          <c:order val="3"/>
          <c:tx>
            <c:v>J3 Base</c:v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xVal>
            <c:numRef>
              <c:f>'[Crustal Fluids Homework Assignment.xlsx]Solution'!$S$15:$T$15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Assignment.xlsx]Solution'!$Q$15:$R$15</c:f>
              <c:numCache>
                <c:formatCode>General</c:formatCode>
                <c:ptCount val="2"/>
                <c:pt idx="0">
                  <c:v>12500</c:v>
                </c:pt>
                <c:pt idx="1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884-4242-A674-B3C4A9E82BA3}"/>
            </c:ext>
          </c:extLst>
        </c:ser>
        <c:ser>
          <c:idx val="4"/>
          <c:order val="4"/>
          <c:tx>
            <c:v>J3 Top</c:v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xVal>
            <c:numRef>
              <c:f>'[Crustal Fluids Homework Assignment.xlsx]Solution'!$S$16:$T$16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Assignment.xlsx]Solution'!$Q$16:$R$16</c:f>
              <c:numCache>
                <c:formatCode>General</c:formatCode>
                <c:ptCount val="2"/>
                <c:pt idx="0">
                  <c:v>11100</c:v>
                </c:pt>
                <c:pt idx="1">
                  <c:v>11100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9884-4242-A674-B3C4A9E82BA3}"/>
            </c:ext>
          </c:extLst>
        </c:ser>
        <c:ser>
          <c:idx val="5"/>
          <c:order val="5"/>
          <c:tx>
            <c:v>OWC</c:v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'[Crustal Fluids Homework Assignment.xlsx]Solution'!$S$14:$T$14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Assignment.xlsx]Solution'!$Q$14:$R$14</c:f>
              <c:numCache>
                <c:formatCode>General</c:formatCode>
                <c:ptCount val="2"/>
                <c:pt idx="0">
                  <c:v>11850</c:v>
                </c:pt>
                <c:pt idx="1">
                  <c:v>11850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9884-4242-A674-B3C4A9E82BA3}"/>
            </c:ext>
          </c:extLst>
        </c:ser>
        <c:ser>
          <c:idx val="6"/>
          <c:order val="6"/>
          <c:tx>
            <c:v>FWL</c:v>
          </c:tx>
          <c:spPr>
            <a:ln w="38100">
              <a:solidFill>
                <a:srgbClr val="7030A0"/>
              </a:solidFill>
              <a:prstDash val="sysDot"/>
            </a:ln>
          </c:spPr>
          <c:marker>
            <c:symbol val="none"/>
          </c:marker>
          <c:xVal>
            <c:numRef>
              <c:f>'[Crustal Fluids Homework Assignment.xlsx]Solution'!$S$17:$T$17</c:f>
              <c:numCache>
                <c:formatCode>General</c:formatCode>
                <c:ptCount val="2"/>
                <c:pt idx="0">
                  <c:v>0</c:v>
                </c:pt>
                <c:pt idx="1">
                  <c:v>12000</c:v>
                </c:pt>
              </c:numCache>
            </c:numRef>
          </c:xVal>
          <c:yVal>
            <c:numRef>
              <c:f>'[Crustal Fluids Homework Assignment.xlsx]Solution'!$Q$17:$R$17</c:f>
              <c:numCache>
                <c:formatCode>General</c:formatCode>
                <c:ptCount val="2"/>
                <c:pt idx="0">
                  <c:v>11928.859911000958</c:v>
                </c:pt>
                <c:pt idx="1">
                  <c:v>11928.859911000958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9884-4242-A674-B3C4A9E82BA3}"/>
            </c:ext>
          </c:extLst>
        </c:ser>
        <c:ser>
          <c:idx val="7"/>
          <c:order val="7"/>
          <c:tx>
            <c:v>J3 Oil</c:v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xVal>
            <c:numRef>
              <c:f>'[Crustal Fluids Homework Assignment.xlsx]Solution'!$S$36:$S$50</c:f>
              <c:numCache>
                <c:formatCode>General</c:formatCode>
                <c:ptCount val="15"/>
                <c:pt idx="0">
                  <c:v>7985.5449120000003</c:v>
                </c:pt>
                <c:pt idx="1">
                  <c:v>8014.158684</c:v>
                </c:pt>
                <c:pt idx="2">
                  <c:v>8042.7724559999997</c:v>
                </c:pt>
                <c:pt idx="3">
                  <c:v>8071.3862280000003</c:v>
                </c:pt>
                <c:pt idx="4">
                  <c:v>8100</c:v>
                </c:pt>
                <c:pt idx="5">
                  <c:v>8128.6137719999997</c:v>
                </c:pt>
                <c:pt idx="6">
                  <c:v>8157.2275440000003</c:v>
                </c:pt>
                <c:pt idx="7">
                  <c:v>8185.841316</c:v>
                </c:pt>
                <c:pt idx="8">
                  <c:v>8188.7026931999999</c:v>
                </c:pt>
                <c:pt idx="9">
                  <c:v>8191.5640703999998</c:v>
                </c:pt>
                <c:pt idx="10">
                  <c:v>8194.4254476000006</c:v>
                </c:pt>
                <c:pt idx="11">
                  <c:v>8197.2868247999995</c:v>
                </c:pt>
                <c:pt idx="12">
                  <c:v>8200.1482020000003</c:v>
                </c:pt>
                <c:pt idx="13">
                  <c:v>8222.7129971332179</c:v>
                </c:pt>
                <c:pt idx="14">
                  <c:v>8488.2931385177726</c:v>
                </c:pt>
              </c:numCache>
            </c:numRef>
          </c:xVal>
          <c:yVal>
            <c:numRef>
              <c:f>'[Crustal Fluids Homework Assignment.xlsx]Solution'!$P$36:$P$50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11928.859911000958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9884-4242-A674-B3C4A9E82BA3}"/>
            </c:ext>
          </c:extLst>
        </c:ser>
        <c:ser>
          <c:idx val="8"/>
          <c:order val="8"/>
          <c:tx>
            <c:v>J3 Water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xVal>
            <c:numRef>
              <c:f>'[Crustal Fluids Homework Assignment.xlsx]Solution'!$U$36:$U$50</c:f>
              <c:numCache>
                <c:formatCode>General</c:formatCode>
                <c:ptCount val="15"/>
                <c:pt idx="0">
                  <c:v>7837.2931385177726</c:v>
                </c:pt>
                <c:pt idx="1">
                  <c:v>7883.7931385177726</c:v>
                </c:pt>
                <c:pt idx="2">
                  <c:v>7930.2931385177726</c:v>
                </c:pt>
                <c:pt idx="3">
                  <c:v>7976.7931385177726</c:v>
                </c:pt>
                <c:pt idx="4">
                  <c:v>8023.2931385177726</c:v>
                </c:pt>
                <c:pt idx="5">
                  <c:v>8069.7931385177726</c:v>
                </c:pt>
                <c:pt idx="6">
                  <c:v>8116.2931385177726</c:v>
                </c:pt>
                <c:pt idx="7">
                  <c:v>8162.7931385177726</c:v>
                </c:pt>
                <c:pt idx="8">
                  <c:v>8167.4431385177722</c:v>
                </c:pt>
                <c:pt idx="9">
                  <c:v>8172.0931385177719</c:v>
                </c:pt>
                <c:pt idx="10">
                  <c:v>8176.7431385177724</c:v>
                </c:pt>
                <c:pt idx="11">
                  <c:v>8181.3931385177721</c:v>
                </c:pt>
                <c:pt idx="12">
                  <c:v>8186.0431385177726</c:v>
                </c:pt>
                <c:pt idx="13">
                  <c:v>8222.7129971332179</c:v>
                </c:pt>
                <c:pt idx="14">
                  <c:v>8488.2931385177726</c:v>
                </c:pt>
              </c:numCache>
            </c:numRef>
          </c:xVal>
          <c:yVal>
            <c:numRef>
              <c:f>'[Crustal Fluids Homework Assignment.xlsx]Solution'!$P$36:$P$50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11928.859911000958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9884-4242-A674-B3C4A9E82BA3}"/>
            </c:ext>
          </c:extLst>
        </c:ser>
        <c:ser>
          <c:idx val="9"/>
          <c:order val="9"/>
          <c:tx>
            <c:v>Pc</c:v>
          </c:tx>
          <c:marker>
            <c:symbol val="none"/>
          </c:marker>
          <c:xVal>
            <c:numRef>
              <c:f>'[Crustal Fluids Homework Assignment.xlsx]Solution'!$T$36:$T$50</c:f>
              <c:numCache>
                <c:formatCode>General</c:formatCode>
                <c:ptCount val="15"/>
                <c:pt idx="0">
                  <c:v>148.25177348222769</c:v>
                </c:pt>
                <c:pt idx="1">
                  <c:v>130.36554548222739</c:v>
                </c:pt>
                <c:pt idx="2">
                  <c:v>112.47931748222709</c:v>
                </c:pt>
                <c:pt idx="3">
                  <c:v>94.593089482227697</c:v>
                </c:pt>
                <c:pt idx="4">
                  <c:v>76.706861482227396</c:v>
                </c:pt>
                <c:pt idx="5">
                  <c:v>58.820633482227095</c:v>
                </c:pt>
                <c:pt idx="6">
                  <c:v>40.934405482227703</c:v>
                </c:pt>
                <c:pt idx="7">
                  <c:v>23.048177482227402</c:v>
                </c:pt>
                <c:pt idx="8">
                  <c:v>21.259554682227645</c:v>
                </c:pt>
                <c:pt idx="9">
                  <c:v>19.470931882227887</c:v>
                </c:pt>
                <c:pt idx="10">
                  <c:v>17.68230908222813</c:v>
                </c:pt>
                <c:pt idx="11">
                  <c:v>15.893686282227463</c:v>
                </c:pt>
                <c:pt idx="12">
                  <c:v>14.105063482227706</c:v>
                </c:pt>
                <c:pt idx="13">
                  <c:v>0</c:v>
                </c:pt>
                <c:pt idx="14">
                  <c:v>0</c:v>
                </c:pt>
              </c:numCache>
            </c:numRef>
          </c:xVal>
          <c:yVal>
            <c:numRef>
              <c:f>'[Crustal Fluids Homework Assignment.xlsx]Solution'!$P$36:$P$50</c:f>
              <c:numCache>
                <c:formatCode>General</c:formatCode>
                <c:ptCount val="15"/>
                <c:pt idx="0">
                  <c:v>11100</c:v>
                </c:pt>
                <c:pt idx="1">
                  <c:v>11200</c:v>
                </c:pt>
                <c:pt idx="2">
                  <c:v>11300</c:v>
                </c:pt>
                <c:pt idx="3">
                  <c:v>11400</c:v>
                </c:pt>
                <c:pt idx="4">
                  <c:v>11500</c:v>
                </c:pt>
                <c:pt idx="5">
                  <c:v>11600</c:v>
                </c:pt>
                <c:pt idx="6">
                  <c:v>11700</c:v>
                </c:pt>
                <c:pt idx="7">
                  <c:v>11800</c:v>
                </c:pt>
                <c:pt idx="8">
                  <c:v>11810</c:v>
                </c:pt>
                <c:pt idx="9">
                  <c:v>11820</c:v>
                </c:pt>
                <c:pt idx="10">
                  <c:v>11830</c:v>
                </c:pt>
                <c:pt idx="11">
                  <c:v>11840</c:v>
                </c:pt>
                <c:pt idx="12">
                  <c:v>11850</c:v>
                </c:pt>
                <c:pt idx="13">
                  <c:v>11928.859911000958</c:v>
                </c:pt>
                <c:pt idx="14">
                  <c:v>12500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9884-4242-A674-B3C4A9E82B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3965136"/>
        <c:axId val="283965696"/>
      </c:scatterChart>
      <c:valAx>
        <c:axId val="283965136"/>
        <c:scaling>
          <c:orientation val="minMax"/>
          <c:max val="8300"/>
          <c:min val="7800"/>
        </c:scaling>
        <c:delete val="0"/>
        <c:axPos val="t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Pressure (psia)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3965696"/>
        <c:crosses val="autoZero"/>
        <c:crossBetween val="midCat"/>
        <c:minorUnit val="20"/>
      </c:valAx>
      <c:valAx>
        <c:axId val="283965696"/>
        <c:scaling>
          <c:orientation val="maxMin"/>
          <c:max val="12000"/>
          <c:min val="1105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Depth (ft BSL)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3965136"/>
        <c:crosses val="autoZero"/>
        <c:crossBetween val="midCat"/>
        <c:majorUnit val="100"/>
        <c:minorUnit val="20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84130863449761084"/>
          <c:y val="0.38096949167207561"/>
          <c:w val="0.15869136550238913"/>
          <c:h val="0.29988243821803867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A4971CF953B4DA641722AC59885C2" ma:contentTypeVersion="0" ma:contentTypeDescription="Create a new document." ma:contentTypeScope="" ma:versionID="b5911e1f9320b0f8bb0122ff599e31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62D7E-CE8C-4677-A070-830FA352453E}"/>
</file>

<file path=customXml/itemProps2.xml><?xml version="1.0" encoding="utf-8"?>
<ds:datastoreItem xmlns:ds="http://schemas.openxmlformats.org/officeDocument/2006/customXml" ds:itemID="{96BB5D9B-BC6B-426E-99EA-32A107E5B45B}"/>
</file>

<file path=customXml/itemProps3.xml><?xml version="1.0" encoding="utf-8"?>
<ds:datastoreItem xmlns:ds="http://schemas.openxmlformats.org/officeDocument/2006/customXml" ds:itemID="{61CF22D0-7286-4418-98BD-206143A0E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Michael B</dc:creator>
  <cp:lastModifiedBy>Flemings, Peter B</cp:lastModifiedBy>
  <cp:revision>3</cp:revision>
  <dcterms:created xsi:type="dcterms:W3CDTF">2019-01-30T15:54:00Z</dcterms:created>
  <dcterms:modified xsi:type="dcterms:W3CDTF">2019-02-11T19:14:00Z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0x01010005DA4971CF953B4DA641722AC59885C2</vt:lpwstr>
  </property>
</Properties>
</file>